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AF" w:rsidRPr="005608CF" w:rsidRDefault="004D6C0E" w:rsidP="004D6C0E">
      <w:pPr>
        <w:jc w:val="center"/>
        <w:rPr>
          <w:rFonts w:ascii="Montserrat" w:hAnsi="Montserrat" w:cs="Arial"/>
          <w:b/>
          <w:noProof/>
          <w:color w:val="44546A" w:themeColor="text2"/>
          <w:sz w:val="96"/>
          <w:szCs w:val="72"/>
        </w:rPr>
      </w:pPr>
      <w:r w:rsidRPr="005608CF">
        <w:rPr>
          <w:rFonts w:ascii="Montserrat" w:hAnsi="Montserrat" w:cs="Arial"/>
          <w:b/>
          <w:noProof/>
          <w:color w:val="44546A" w:themeColor="text2"/>
          <w:sz w:val="96"/>
          <w:szCs w:val="72"/>
        </w:rPr>
        <w:t>RPLC</w:t>
      </w:r>
    </w:p>
    <w:p w:rsidR="004D6C0E" w:rsidRPr="005608CF" w:rsidRDefault="004D6C0E" w:rsidP="004D6C0E">
      <w:pPr>
        <w:jc w:val="center"/>
        <w:rPr>
          <w:rFonts w:ascii="Montserrat" w:hAnsi="Montserrat" w:cs="Arial"/>
          <w:b/>
          <w:noProof/>
          <w:color w:val="44546A" w:themeColor="text2"/>
          <w:sz w:val="72"/>
          <w:szCs w:val="72"/>
        </w:rPr>
      </w:pPr>
      <w:r w:rsidRPr="005608CF">
        <w:rPr>
          <w:rFonts w:ascii="Montserrat" w:hAnsi="Montserrat" w:cs="Arial"/>
          <w:b/>
          <w:noProof/>
          <w:color w:val="44546A" w:themeColor="text2"/>
          <w:sz w:val="32"/>
          <w:szCs w:val="72"/>
        </w:rPr>
        <w:t>Charity No. 200069</w:t>
      </w:r>
    </w:p>
    <w:p w:rsidR="004D6C0E" w:rsidRPr="004D6C0E" w:rsidRDefault="004D6C0E" w:rsidP="004D6C0E">
      <w:pPr>
        <w:jc w:val="center"/>
        <w:rPr>
          <w:rFonts w:ascii="Montserrat" w:hAnsi="Montserrat" w:cs="Arial"/>
          <w:b/>
          <w:noProof/>
          <w:szCs w:val="72"/>
        </w:rPr>
      </w:pPr>
    </w:p>
    <w:p w:rsidR="004D6C0E" w:rsidRDefault="004D6C0E" w:rsidP="004D6C0E">
      <w:pPr>
        <w:jc w:val="center"/>
        <w:rPr>
          <w:rFonts w:ascii="Montserrat" w:hAnsi="Montserrat" w:cs="Arial"/>
          <w:b/>
          <w:noProof/>
          <w:sz w:val="56"/>
          <w:szCs w:val="72"/>
        </w:rPr>
      </w:pPr>
      <w:r w:rsidRPr="004D6C0E">
        <w:rPr>
          <w:rFonts w:ascii="Montserrat" w:hAnsi="Montserrat" w:cs="Arial"/>
          <w:b/>
          <w:noProof/>
          <w:sz w:val="56"/>
          <w:szCs w:val="72"/>
        </w:rPr>
        <w:t>QUEEN’S ROAD ESTATE</w:t>
      </w:r>
    </w:p>
    <w:p w:rsidR="004D6C0E" w:rsidRPr="00AE02D9" w:rsidRDefault="004D6C0E" w:rsidP="00AE02D9">
      <w:pPr>
        <w:jc w:val="center"/>
        <w:rPr>
          <w:rFonts w:ascii="Montserrat" w:hAnsi="Montserrat" w:cs="Arial"/>
          <w:b/>
          <w:noProof/>
          <w:szCs w:val="72"/>
        </w:rPr>
      </w:pPr>
      <w:r w:rsidRPr="004D6C0E">
        <w:rPr>
          <w:rFonts w:ascii="Montserrat" w:hAnsi="Montserrat" w:cs="Arial"/>
          <w:b/>
          <w:noProof/>
          <w:sz w:val="56"/>
          <w:szCs w:val="72"/>
        </w:rPr>
        <w:t>CONSULTATION</w:t>
      </w:r>
      <w:r w:rsidR="00AE02D9">
        <w:rPr>
          <w:rFonts w:ascii="Montserrat" w:hAnsi="Montserrat" w:cs="Arial"/>
          <w:b/>
          <w:noProof/>
          <w:sz w:val="56"/>
          <w:szCs w:val="72"/>
        </w:rPr>
        <w:br/>
      </w:r>
    </w:p>
    <w:p w:rsidR="004D6C0E" w:rsidRDefault="00AE02D9" w:rsidP="004D6C0E">
      <w:pPr>
        <w:jc w:val="center"/>
        <w:rPr>
          <w:rFonts w:ascii="Montserrat" w:hAnsi="Montserrat" w:cs="Arial"/>
          <w:b/>
          <w:noProof/>
          <w:sz w:val="56"/>
          <w:szCs w:val="72"/>
        </w:rPr>
      </w:pPr>
      <w:r>
        <w:rPr>
          <w:rFonts w:ascii="Montserrat" w:hAnsi="Montserrat" w:cs="Arial"/>
          <w:b/>
          <w:noProof/>
          <w:sz w:val="56"/>
          <w:szCs w:val="72"/>
        </w:rPr>
        <w:t>2</w:t>
      </w:r>
      <w:r w:rsidR="00305462">
        <w:rPr>
          <w:rFonts w:ascii="Montserrat" w:hAnsi="Montserrat" w:cs="Arial"/>
          <w:b/>
          <w:noProof/>
          <w:sz w:val="56"/>
          <w:szCs w:val="72"/>
        </w:rPr>
        <w:t>2</w:t>
      </w:r>
      <w:r w:rsidR="004D6C0E">
        <w:rPr>
          <w:rFonts w:ascii="Montserrat" w:hAnsi="Montserrat" w:cs="Arial"/>
          <w:b/>
          <w:noProof/>
          <w:sz w:val="56"/>
          <w:szCs w:val="72"/>
        </w:rPr>
        <w:t xml:space="preserve"> June – </w:t>
      </w:r>
      <w:r w:rsidR="00305462">
        <w:rPr>
          <w:rFonts w:ascii="Montserrat" w:hAnsi="Montserrat" w:cs="Arial"/>
          <w:b/>
          <w:noProof/>
          <w:sz w:val="56"/>
          <w:szCs w:val="72"/>
        </w:rPr>
        <w:t>17</w:t>
      </w:r>
      <w:r w:rsidR="004D6C0E">
        <w:rPr>
          <w:rFonts w:ascii="Montserrat" w:hAnsi="Montserrat" w:cs="Arial"/>
          <w:b/>
          <w:noProof/>
          <w:sz w:val="56"/>
          <w:szCs w:val="72"/>
        </w:rPr>
        <w:t xml:space="preserve"> July</w:t>
      </w:r>
    </w:p>
    <w:p w:rsidR="00621E41" w:rsidRDefault="00492993" w:rsidP="00492993">
      <w:pPr>
        <w:jc w:val="center"/>
        <w:rPr>
          <w:rFonts w:ascii="Montserrat" w:hAnsi="Montserrat" w:cs="Arial"/>
          <w:b/>
          <w:noProof/>
          <w:sz w:val="56"/>
          <w:szCs w:val="72"/>
        </w:rPr>
      </w:pPr>
      <w:r>
        <w:rPr>
          <w:noProof/>
          <w:lang w:eastAsia="en-GB"/>
        </w:rPr>
        <w:drawing>
          <wp:inline distT="0" distB="0" distL="0" distR="0" wp14:anchorId="1CDE6BE3" wp14:editId="418B7DB3">
            <wp:extent cx="5932975" cy="4241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369" t="25211" r="26213" b="14516"/>
                    <a:stretch/>
                  </pic:blipFill>
                  <pic:spPr bwMode="auto">
                    <a:xfrm>
                      <a:off x="0" y="0"/>
                      <a:ext cx="5953225" cy="4256278"/>
                    </a:xfrm>
                    <a:prstGeom prst="rect">
                      <a:avLst/>
                    </a:prstGeom>
                    <a:ln>
                      <a:noFill/>
                    </a:ln>
                    <a:extLst>
                      <a:ext uri="{53640926-AAD7-44D8-BBD7-CCE9431645EC}">
                        <a14:shadowObscured xmlns:a14="http://schemas.microsoft.com/office/drawing/2010/main"/>
                      </a:ext>
                    </a:extLst>
                  </pic:spPr>
                </pic:pic>
              </a:graphicData>
            </a:graphic>
          </wp:inline>
        </w:drawing>
      </w:r>
    </w:p>
    <w:p w:rsidR="004D6C0E" w:rsidRPr="00492993" w:rsidRDefault="004D6C0E" w:rsidP="00492993">
      <w:pPr>
        <w:jc w:val="center"/>
        <w:rPr>
          <w:rFonts w:ascii="Montserrat" w:hAnsi="Montserrat" w:cs="Arial"/>
          <w:b/>
          <w:noProof/>
          <w:sz w:val="56"/>
          <w:szCs w:val="72"/>
        </w:rPr>
      </w:pPr>
      <w:r>
        <w:rPr>
          <w:rFonts w:ascii="Montserrat" w:hAnsi="Montserrat" w:cs="Arial"/>
          <w:b/>
          <w:noProof/>
          <w:sz w:val="56"/>
          <w:szCs w:val="72"/>
        </w:rPr>
        <w:t>Your views are important</w:t>
      </w:r>
      <w:r w:rsidR="00492993">
        <w:rPr>
          <w:rFonts w:ascii="Montserrat" w:hAnsi="Montserrat" w:cs="Arial"/>
          <w:b/>
          <w:noProof/>
          <w:sz w:val="56"/>
          <w:szCs w:val="72"/>
        </w:rPr>
        <w:br/>
      </w:r>
      <w:r w:rsidR="00CD66DA">
        <w:rPr>
          <w:rFonts w:ascii="Montserrat" w:hAnsi="Montserrat" w:cs="Arial"/>
          <w:b/>
          <w:noProof/>
          <w:sz w:val="44"/>
          <w:szCs w:val="72"/>
        </w:rPr>
        <w:br/>
      </w:r>
      <w:r w:rsidRPr="004D6C0E">
        <w:rPr>
          <w:rFonts w:ascii="Montserrat" w:hAnsi="Montserrat" w:cs="Arial"/>
          <w:b/>
          <w:noProof/>
          <w:sz w:val="44"/>
          <w:szCs w:val="72"/>
        </w:rPr>
        <w:t>Electronic Version available at</w:t>
      </w:r>
    </w:p>
    <w:p w:rsidR="004D6C0E" w:rsidRPr="00492993" w:rsidRDefault="004D6C0E" w:rsidP="004D6C0E">
      <w:pPr>
        <w:jc w:val="center"/>
        <w:rPr>
          <w:rFonts w:ascii="Montserrat" w:hAnsi="Montserrat" w:cs="Arial"/>
          <w:b/>
          <w:noProof/>
          <w:color w:val="C00000"/>
          <w:sz w:val="44"/>
          <w:szCs w:val="72"/>
        </w:rPr>
      </w:pPr>
      <w:r w:rsidRPr="00492993">
        <w:rPr>
          <w:rFonts w:ascii="Montserrat" w:hAnsi="Montserrat" w:cs="Arial"/>
          <w:b/>
          <w:noProof/>
          <w:color w:val="C00000"/>
          <w:sz w:val="44"/>
          <w:szCs w:val="72"/>
        </w:rPr>
        <w:t>www.rplc.org.uk</w:t>
      </w:r>
    </w:p>
    <w:p w:rsidR="001927C8" w:rsidRPr="00A579EE" w:rsidRDefault="001927C8" w:rsidP="001927C8">
      <w:pPr>
        <w:ind w:right="-13"/>
        <w:rPr>
          <w:rFonts w:ascii="Arial" w:hAnsi="Arial" w:cs="Arial"/>
        </w:rPr>
      </w:pPr>
      <w:r w:rsidRPr="00A579EE">
        <w:rPr>
          <w:rFonts w:ascii="Montserrat" w:hAnsi="Montserrat" w:cs="Arial"/>
          <w:b/>
          <w:noProof/>
          <w:sz w:val="20"/>
          <w:lang w:eastAsia="en-GB"/>
        </w:rPr>
        <w:lastRenderedPageBreak/>
        <mc:AlternateContent>
          <mc:Choice Requires="wps">
            <w:drawing>
              <wp:anchor distT="0" distB="0" distL="114300" distR="114300" simplePos="0" relativeHeight="251659264" behindDoc="0" locked="0" layoutInCell="1" allowOverlap="1" wp14:anchorId="79C78F70" wp14:editId="77D6A8A1">
                <wp:simplePos x="0" y="0"/>
                <wp:positionH relativeFrom="column">
                  <wp:posOffset>17145</wp:posOffset>
                </wp:positionH>
                <wp:positionV relativeFrom="paragraph">
                  <wp:posOffset>507365</wp:posOffset>
                </wp:positionV>
                <wp:extent cx="5562600" cy="0"/>
                <wp:effectExtent l="17145" t="21590" r="2095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8AE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9.95pt" to="439.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" strokecolor="#036" strokeweight="2.25pt"/>
            </w:pict>
          </mc:Fallback>
        </mc:AlternateContent>
      </w:r>
      <w:r w:rsidRPr="00A579EE">
        <w:rPr>
          <w:rFonts w:ascii="Montserrat" w:hAnsi="Montserrat" w:cs="Arial"/>
          <w:b/>
          <w:noProof/>
          <w:sz w:val="72"/>
          <w:szCs w:val="72"/>
        </w:rPr>
        <w:t>RPLC</w:t>
      </w:r>
      <w:r w:rsidRPr="00A579EE">
        <w:rPr>
          <w:rFonts w:ascii="Arial Black" w:hAnsi="Arial Black" w:cs="Arial"/>
          <w:i/>
          <w:noProof/>
          <w:sz w:val="72"/>
          <w:szCs w:val="72"/>
        </w:rPr>
        <w:t xml:space="preserve"> </w:t>
      </w:r>
      <w:r w:rsidRPr="00A579EE">
        <w:rPr>
          <w:rFonts w:ascii="Arial Black" w:hAnsi="Arial Black" w:cs="Arial"/>
          <w:noProof/>
          <w:sz w:val="72"/>
          <w:szCs w:val="72"/>
        </w:rPr>
        <w:t xml:space="preserve">      </w:t>
      </w:r>
      <w:r w:rsidRPr="00A579EE">
        <w:rPr>
          <w:rFonts w:ascii="Arial Black" w:hAnsi="Arial Black" w:cs="Arial"/>
          <w:noProof/>
          <w:szCs w:val="72"/>
        </w:rPr>
        <w:t xml:space="preserve">                                 </w:t>
      </w:r>
      <w:r w:rsidRPr="00A579EE">
        <w:rPr>
          <w:rFonts w:ascii="Arial" w:hAnsi="Arial" w:cs="Arial"/>
          <w:b/>
          <w:sz w:val="18"/>
          <w:szCs w:val="18"/>
        </w:rPr>
        <w:t xml:space="preserve">Richmond Parish Lands Charity                                                                     </w:t>
      </w:r>
    </w:p>
    <w:p w:rsidR="001927C8" w:rsidRPr="00A579EE" w:rsidRDefault="001927C8" w:rsidP="001927C8">
      <w:pPr>
        <w:pStyle w:val="NoSpacing"/>
      </w:pPr>
      <w:r w:rsidRPr="00A579EE">
        <w:t xml:space="preserve">Vestry House, </w:t>
      </w:r>
      <w:r w:rsidRPr="00A579EE">
        <w:tab/>
      </w:r>
      <w:r w:rsidRPr="00A579EE">
        <w:tab/>
      </w:r>
      <w:r w:rsidRPr="00A579EE">
        <w:tab/>
      </w:r>
      <w:r w:rsidRPr="00A579EE">
        <w:tab/>
      </w:r>
      <w:r w:rsidRPr="00A579EE">
        <w:tab/>
      </w:r>
      <w:r w:rsidRPr="00A579EE">
        <w:tab/>
      </w:r>
      <w:r w:rsidRPr="00A579EE">
        <w:tab/>
      </w:r>
      <w:r w:rsidRPr="00A579EE">
        <w:tab/>
        <w:t xml:space="preserve">           Tel: 020 8948 5701   </w:t>
      </w:r>
    </w:p>
    <w:p w:rsidR="001927C8" w:rsidRPr="00A579EE" w:rsidRDefault="001927C8" w:rsidP="001927C8">
      <w:pPr>
        <w:pStyle w:val="NoSpacing"/>
      </w:pPr>
      <w:r w:rsidRPr="00A579EE">
        <w:t xml:space="preserve">21 Paradise Road, </w:t>
      </w:r>
      <w:r w:rsidRPr="00A579EE">
        <w:tab/>
      </w:r>
      <w:r w:rsidRPr="00A579EE">
        <w:tab/>
      </w:r>
      <w:r w:rsidRPr="00A579EE">
        <w:tab/>
      </w:r>
      <w:r w:rsidRPr="00A579EE">
        <w:tab/>
      </w:r>
      <w:r w:rsidRPr="00A579EE">
        <w:tab/>
      </w:r>
      <w:r w:rsidRPr="00A579EE">
        <w:tab/>
      </w:r>
      <w:r w:rsidRPr="00A579EE">
        <w:tab/>
        <w:t xml:space="preserve">          Fax: 020 8332 6792   </w:t>
      </w:r>
    </w:p>
    <w:p w:rsidR="001927C8" w:rsidRPr="00A579EE" w:rsidRDefault="001927C8" w:rsidP="001927C8">
      <w:pPr>
        <w:pStyle w:val="NoSpacing"/>
      </w:pPr>
      <w:r w:rsidRPr="00A579EE">
        <w:t>Richmond, TW9 1SA</w:t>
      </w:r>
      <w:r w:rsidRPr="00A579EE">
        <w:tab/>
      </w:r>
      <w:r w:rsidRPr="00A579EE">
        <w:tab/>
      </w:r>
      <w:r w:rsidRPr="00A579EE">
        <w:tab/>
      </w:r>
      <w:r w:rsidRPr="00A579EE">
        <w:tab/>
      </w:r>
      <w:r w:rsidRPr="00A579EE">
        <w:tab/>
      </w:r>
      <w:r w:rsidRPr="00A579EE">
        <w:tab/>
        <w:t xml:space="preserve">            </w:t>
      </w:r>
      <w:r w:rsidRPr="00A579EE">
        <w:tab/>
        <w:t xml:space="preserve"> </w:t>
      </w:r>
      <w:r w:rsidRPr="00A579EE">
        <w:tab/>
        <w:t xml:space="preserve">   </w:t>
      </w:r>
      <w:hyperlink r:id="rId6" w:history="1">
        <w:r w:rsidRPr="00A579EE">
          <w:rPr>
            <w:rStyle w:val="Hyperlink"/>
            <w:rFonts w:ascii="Arial" w:hAnsi="Arial" w:cs="Arial"/>
            <w:color w:val="auto"/>
            <w:sz w:val="20"/>
          </w:rPr>
          <w:t>www.rplc.org.uk</w:t>
        </w:r>
      </w:hyperlink>
    </w:p>
    <w:p w:rsidR="001927C8" w:rsidRPr="00A579EE" w:rsidRDefault="001927C8" w:rsidP="00086A95">
      <w:pPr>
        <w:pStyle w:val="NoSpacing"/>
      </w:pPr>
      <w:r w:rsidRPr="00A579EE">
        <w:t xml:space="preserve">From the Director: </w:t>
      </w:r>
      <w:r w:rsidRPr="00A579EE">
        <w:rPr>
          <w:b/>
        </w:rPr>
        <w:t>Jonathan Monckton</w:t>
      </w:r>
      <w:r w:rsidRPr="00A579EE">
        <w:tab/>
      </w:r>
      <w:r w:rsidRPr="00A579EE">
        <w:tab/>
      </w:r>
      <w:r w:rsidRPr="00A579EE">
        <w:tab/>
        <w:t xml:space="preserve">                 </w:t>
      </w:r>
      <w:hyperlink r:id="rId7" w:history="1">
        <w:r w:rsidRPr="00A579EE">
          <w:rPr>
            <w:rStyle w:val="Hyperlink"/>
            <w:rFonts w:ascii="Arial" w:hAnsi="Arial" w:cs="Arial"/>
            <w:color w:val="auto"/>
            <w:sz w:val="20"/>
          </w:rPr>
          <w:t>jonathan.monckton@rplc.org.uk</w:t>
        </w:r>
      </w:hyperlink>
      <w:r w:rsidRPr="00A579EE">
        <w:t xml:space="preserve"> </w:t>
      </w:r>
    </w:p>
    <w:p w:rsidR="00086A95" w:rsidRPr="00A579EE" w:rsidRDefault="00086A95" w:rsidP="00086A95">
      <w:pPr>
        <w:pStyle w:val="NoSpacing"/>
      </w:pPr>
    </w:p>
    <w:p w:rsidR="00291343" w:rsidRPr="00A579EE" w:rsidRDefault="00291343" w:rsidP="00291343">
      <w:pPr>
        <w:jc w:val="center"/>
        <w:rPr>
          <w:rFonts w:ascii="Arial" w:hAnsi="Arial" w:cs="Arial"/>
          <w:b/>
          <w:sz w:val="24"/>
        </w:rPr>
      </w:pPr>
      <w:r w:rsidRPr="00A579EE">
        <w:rPr>
          <w:rFonts w:ascii="Arial" w:hAnsi="Arial" w:cs="Arial"/>
          <w:b/>
          <w:sz w:val="24"/>
        </w:rPr>
        <w:t>QUEEN’S ROAD ESTATE / CAMBRIAN ROAD</w:t>
      </w:r>
    </w:p>
    <w:p w:rsidR="00291343" w:rsidRPr="00A579EE" w:rsidRDefault="00291343" w:rsidP="00291343">
      <w:pPr>
        <w:jc w:val="center"/>
        <w:rPr>
          <w:rFonts w:ascii="Arial" w:hAnsi="Arial" w:cs="Arial"/>
          <w:b/>
          <w:sz w:val="24"/>
        </w:rPr>
      </w:pPr>
      <w:r w:rsidRPr="00A579EE">
        <w:rPr>
          <w:rFonts w:ascii="Arial" w:hAnsi="Arial" w:cs="Arial"/>
          <w:b/>
          <w:sz w:val="24"/>
        </w:rPr>
        <w:t>Consultation</w:t>
      </w:r>
    </w:p>
    <w:p w:rsidR="00F879BA" w:rsidRDefault="00291343" w:rsidP="00912522">
      <w:pPr>
        <w:ind w:right="237"/>
        <w:jc w:val="both"/>
        <w:rPr>
          <w:rFonts w:ascii="Arial" w:hAnsi="Arial" w:cs="Arial"/>
        </w:rPr>
      </w:pPr>
      <w:r w:rsidRPr="00A579EE">
        <w:rPr>
          <w:rFonts w:ascii="Arial" w:hAnsi="Arial" w:cs="Arial"/>
        </w:rPr>
        <w:t xml:space="preserve">RPLC Trustees consider Dickson House, </w:t>
      </w:r>
      <w:r w:rsidR="00F66937" w:rsidRPr="00A579EE">
        <w:rPr>
          <w:rFonts w:ascii="Arial" w:hAnsi="Arial" w:cs="Arial"/>
        </w:rPr>
        <w:t xml:space="preserve">the Recreation Area, </w:t>
      </w:r>
      <w:r w:rsidRPr="00A579EE">
        <w:rPr>
          <w:rFonts w:ascii="Arial" w:hAnsi="Arial" w:cs="Arial"/>
        </w:rPr>
        <w:t xml:space="preserve">Caplan Court, the Cambrian </w:t>
      </w:r>
      <w:r w:rsidR="00F66937" w:rsidRPr="00A579EE">
        <w:rPr>
          <w:rFonts w:ascii="Arial" w:hAnsi="Arial" w:cs="Arial"/>
        </w:rPr>
        <w:t xml:space="preserve">Community </w:t>
      </w:r>
      <w:r w:rsidRPr="00A579EE">
        <w:rPr>
          <w:rFonts w:ascii="Arial" w:hAnsi="Arial" w:cs="Arial"/>
        </w:rPr>
        <w:t>Centre and the land in the vicinity to be</w:t>
      </w:r>
      <w:r w:rsidR="00F66937" w:rsidRPr="00A579EE">
        <w:rPr>
          <w:rFonts w:ascii="Arial" w:hAnsi="Arial" w:cs="Arial"/>
        </w:rPr>
        <w:t xml:space="preserve"> an</w:t>
      </w:r>
      <w:r w:rsidRPr="00A579EE">
        <w:rPr>
          <w:rFonts w:ascii="Arial" w:hAnsi="Arial" w:cs="Arial"/>
        </w:rPr>
        <w:t xml:space="preserve"> important part of the charity’s assets.  Over the years the site has seen capital projects and initiatives aimed at supporting the local community with a particular focus on people living on the Queen’s Road Estate.</w:t>
      </w:r>
      <w:r w:rsidR="006D7308" w:rsidRPr="00A579EE">
        <w:rPr>
          <w:rFonts w:ascii="Arial" w:hAnsi="Arial" w:cs="Arial"/>
        </w:rPr>
        <w:t xml:space="preserve">  </w:t>
      </w:r>
    </w:p>
    <w:p w:rsidR="00291343" w:rsidRPr="00A579EE" w:rsidRDefault="00291343" w:rsidP="00912522">
      <w:pPr>
        <w:ind w:right="237"/>
        <w:jc w:val="both"/>
        <w:rPr>
          <w:rFonts w:ascii="Arial" w:hAnsi="Arial" w:cs="Arial"/>
          <w:b/>
        </w:rPr>
      </w:pPr>
      <w:r w:rsidRPr="00A579EE">
        <w:rPr>
          <w:rFonts w:ascii="Arial" w:hAnsi="Arial" w:cs="Arial"/>
          <w:b/>
        </w:rPr>
        <w:t>Dickson House</w:t>
      </w:r>
    </w:p>
    <w:p w:rsidR="00291343" w:rsidRPr="00A579EE" w:rsidRDefault="00F66937" w:rsidP="00912522">
      <w:pPr>
        <w:ind w:right="237"/>
        <w:jc w:val="both"/>
        <w:rPr>
          <w:rFonts w:ascii="Arial" w:hAnsi="Arial" w:cs="Arial"/>
        </w:rPr>
      </w:pPr>
      <w:r w:rsidRPr="00A579EE">
        <w:rPr>
          <w:rFonts w:ascii="Arial" w:hAnsi="Arial" w:cs="Arial"/>
        </w:rPr>
        <w:t xml:space="preserve">Since </w:t>
      </w:r>
      <w:r w:rsidR="00291343" w:rsidRPr="00A579EE">
        <w:rPr>
          <w:rFonts w:ascii="Arial" w:hAnsi="Arial" w:cs="Arial"/>
        </w:rPr>
        <w:t>the planning application</w:t>
      </w:r>
      <w:r w:rsidRPr="00A579EE">
        <w:rPr>
          <w:rFonts w:ascii="Arial" w:hAnsi="Arial" w:cs="Arial"/>
        </w:rPr>
        <w:t>s</w:t>
      </w:r>
      <w:r w:rsidR="00291343" w:rsidRPr="00A579EE">
        <w:rPr>
          <w:rFonts w:ascii="Arial" w:hAnsi="Arial" w:cs="Arial"/>
        </w:rPr>
        <w:t xml:space="preserve"> and subsequent appeal</w:t>
      </w:r>
      <w:r w:rsidRPr="00A579EE">
        <w:rPr>
          <w:rFonts w:ascii="Arial" w:hAnsi="Arial" w:cs="Arial"/>
        </w:rPr>
        <w:t>s</w:t>
      </w:r>
      <w:r w:rsidR="00291343" w:rsidRPr="00A579EE">
        <w:rPr>
          <w:rFonts w:ascii="Arial" w:hAnsi="Arial" w:cs="Arial"/>
        </w:rPr>
        <w:t xml:space="preserve"> for the redevelopment of Dickson House</w:t>
      </w:r>
      <w:r w:rsidRPr="00A579EE">
        <w:rPr>
          <w:rFonts w:ascii="Arial" w:hAnsi="Arial" w:cs="Arial"/>
        </w:rPr>
        <w:t xml:space="preserve"> were refused</w:t>
      </w:r>
      <w:r w:rsidR="00291343" w:rsidRPr="00A579EE">
        <w:rPr>
          <w:rFonts w:ascii="Arial" w:hAnsi="Arial" w:cs="Arial"/>
        </w:rPr>
        <w:t xml:space="preserve"> the situation continues to </w:t>
      </w:r>
      <w:r w:rsidRPr="00A579EE">
        <w:rPr>
          <w:rFonts w:ascii="Arial" w:hAnsi="Arial" w:cs="Arial"/>
        </w:rPr>
        <w:t>be of concern</w:t>
      </w:r>
      <w:r w:rsidR="006D7308" w:rsidRPr="00A579EE">
        <w:rPr>
          <w:rFonts w:ascii="Arial" w:hAnsi="Arial" w:cs="Arial"/>
        </w:rPr>
        <w:t xml:space="preserve">. </w:t>
      </w:r>
      <w:r w:rsidR="00291343" w:rsidRPr="00A579EE">
        <w:rPr>
          <w:rFonts w:ascii="Arial" w:hAnsi="Arial" w:cs="Arial"/>
        </w:rPr>
        <w:t xml:space="preserve"> </w:t>
      </w:r>
      <w:r w:rsidR="006D7308" w:rsidRPr="00A579EE">
        <w:rPr>
          <w:rFonts w:ascii="Arial" w:hAnsi="Arial" w:cs="Arial"/>
        </w:rPr>
        <w:t>Trustees have approved works to try and prevent leaks in the building and</w:t>
      </w:r>
      <w:r w:rsidR="00291343" w:rsidRPr="00A579EE">
        <w:rPr>
          <w:rFonts w:ascii="Arial" w:hAnsi="Arial" w:cs="Arial"/>
        </w:rPr>
        <w:t xml:space="preserve"> are faced with further expenditure </w:t>
      </w:r>
      <w:r w:rsidR="00FA22B5">
        <w:rPr>
          <w:rFonts w:ascii="Arial" w:hAnsi="Arial" w:cs="Arial"/>
        </w:rPr>
        <w:t>due</w:t>
      </w:r>
      <w:r w:rsidR="00291343" w:rsidRPr="00A579EE">
        <w:rPr>
          <w:rFonts w:ascii="Arial" w:hAnsi="Arial" w:cs="Arial"/>
        </w:rPr>
        <w:t xml:space="preserve"> </w:t>
      </w:r>
      <w:r w:rsidR="00FA22B5">
        <w:rPr>
          <w:rFonts w:ascii="Arial" w:hAnsi="Arial" w:cs="Arial"/>
        </w:rPr>
        <w:t>to</w:t>
      </w:r>
      <w:r w:rsidR="00291343" w:rsidRPr="00A579EE">
        <w:rPr>
          <w:rFonts w:ascii="Arial" w:hAnsi="Arial" w:cs="Arial"/>
        </w:rPr>
        <w:t xml:space="preserve"> the fact that the building is of poor design with inefficient use of space.  </w:t>
      </w:r>
    </w:p>
    <w:p w:rsidR="00291343" w:rsidRPr="00A579EE" w:rsidRDefault="00291343" w:rsidP="00912522">
      <w:pPr>
        <w:ind w:right="237"/>
        <w:jc w:val="both"/>
        <w:rPr>
          <w:rFonts w:ascii="Arial" w:hAnsi="Arial" w:cs="Arial"/>
          <w:b/>
        </w:rPr>
      </w:pPr>
      <w:r w:rsidRPr="00A579EE">
        <w:rPr>
          <w:rFonts w:ascii="Arial" w:hAnsi="Arial" w:cs="Arial"/>
          <w:b/>
        </w:rPr>
        <w:t>Recreation Area</w:t>
      </w:r>
    </w:p>
    <w:p w:rsidR="00291343" w:rsidRPr="00A579EE" w:rsidRDefault="00291343" w:rsidP="00912522">
      <w:pPr>
        <w:ind w:right="237"/>
        <w:jc w:val="both"/>
        <w:rPr>
          <w:rFonts w:ascii="Arial" w:hAnsi="Arial" w:cs="Arial"/>
        </w:rPr>
      </w:pPr>
      <w:r w:rsidRPr="00A579EE">
        <w:rPr>
          <w:rFonts w:ascii="Arial" w:hAnsi="Arial" w:cs="Arial"/>
        </w:rPr>
        <w:t xml:space="preserve">The recreation area has become a focal point for anti-social behaviour. It requires significant investment and is difficult to make secure. (In the light of insurance issues, temporary measures may be necessary to secure the site in coming weeks before a decision is made on its future.)  Management of its use is becoming a major challenge. Given these </w:t>
      </w:r>
      <w:r w:rsidR="00F66937" w:rsidRPr="00A579EE">
        <w:rPr>
          <w:rFonts w:ascii="Arial" w:hAnsi="Arial" w:cs="Arial"/>
        </w:rPr>
        <w:t>changing</w:t>
      </w:r>
      <w:r w:rsidRPr="00A579EE">
        <w:rPr>
          <w:rFonts w:ascii="Arial" w:hAnsi="Arial" w:cs="Arial"/>
        </w:rPr>
        <w:t xml:space="preserve"> dynamics the RPLC Trustees are looking at how the site can best be developed for wider community use.</w:t>
      </w:r>
    </w:p>
    <w:p w:rsidR="006D7308" w:rsidRPr="00A579EE" w:rsidRDefault="006D7308" w:rsidP="00912522">
      <w:pPr>
        <w:ind w:right="237"/>
        <w:jc w:val="both"/>
        <w:rPr>
          <w:rFonts w:ascii="Arial" w:hAnsi="Arial" w:cs="Arial"/>
          <w:b/>
        </w:rPr>
      </w:pPr>
      <w:r w:rsidRPr="00A579EE">
        <w:rPr>
          <w:rFonts w:ascii="Arial" w:hAnsi="Arial" w:cs="Arial"/>
          <w:b/>
        </w:rPr>
        <w:t>Cambrian Centre</w:t>
      </w:r>
    </w:p>
    <w:p w:rsidR="00291343" w:rsidRPr="00A579EE" w:rsidRDefault="006D7308" w:rsidP="00912522">
      <w:pPr>
        <w:ind w:right="237"/>
        <w:jc w:val="both"/>
        <w:rPr>
          <w:rFonts w:ascii="Arial" w:hAnsi="Arial" w:cs="Arial"/>
        </w:rPr>
      </w:pPr>
      <w:r w:rsidRPr="00A579EE">
        <w:rPr>
          <w:rFonts w:ascii="Arial" w:hAnsi="Arial" w:cs="Arial"/>
        </w:rPr>
        <w:t>Feedback on the Cambrian Community Centre will also be welcome. Should it be enlarged, refurbished or relocated</w:t>
      </w:r>
      <w:r w:rsidR="00305462">
        <w:rPr>
          <w:rFonts w:ascii="Arial" w:hAnsi="Arial" w:cs="Arial"/>
        </w:rPr>
        <w:t xml:space="preserve"> on this site</w:t>
      </w:r>
      <w:r w:rsidRPr="00A579EE">
        <w:rPr>
          <w:rFonts w:ascii="Arial" w:hAnsi="Arial" w:cs="Arial"/>
        </w:rPr>
        <w:t xml:space="preserve">? </w:t>
      </w:r>
      <w:r w:rsidR="00291343" w:rsidRPr="00A579EE">
        <w:rPr>
          <w:rFonts w:ascii="Arial" w:hAnsi="Arial" w:cs="Arial"/>
        </w:rPr>
        <w:t>The attached block drawing gives an overview of the s</w:t>
      </w:r>
      <w:r w:rsidRPr="00A579EE">
        <w:rPr>
          <w:rFonts w:ascii="Arial" w:hAnsi="Arial" w:cs="Arial"/>
        </w:rPr>
        <w:t xml:space="preserve">ite and some indicative options for you to consider.  </w:t>
      </w:r>
      <w:r w:rsidR="00291343" w:rsidRPr="00A579EE">
        <w:rPr>
          <w:rFonts w:ascii="Arial" w:hAnsi="Arial" w:cs="Arial"/>
        </w:rPr>
        <w:t>Please bear in mind that any proposal will be subject to planning approval and</w:t>
      </w:r>
      <w:r w:rsidR="00F66937" w:rsidRPr="00A579EE">
        <w:rPr>
          <w:rFonts w:ascii="Arial" w:hAnsi="Arial" w:cs="Arial"/>
        </w:rPr>
        <w:t xml:space="preserve"> whether</w:t>
      </w:r>
      <w:r w:rsidR="00291343" w:rsidRPr="00A579EE">
        <w:rPr>
          <w:rFonts w:ascii="Arial" w:hAnsi="Arial" w:cs="Arial"/>
        </w:rPr>
        <w:t xml:space="preserve"> the RPLC has </w:t>
      </w:r>
      <w:r w:rsidR="00F66937" w:rsidRPr="00A579EE">
        <w:rPr>
          <w:rFonts w:ascii="Arial" w:hAnsi="Arial" w:cs="Arial"/>
        </w:rPr>
        <w:t xml:space="preserve">the </w:t>
      </w:r>
      <w:r w:rsidR="00291343" w:rsidRPr="00A579EE">
        <w:rPr>
          <w:rFonts w:ascii="Arial" w:hAnsi="Arial" w:cs="Arial"/>
        </w:rPr>
        <w:t xml:space="preserve">available </w:t>
      </w:r>
      <w:r w:rsidR="00F66937" w:rsidRPr="00A579EE">
        <w:rPr>
          <w:rFonts w:ascii="Arial" w:hAnsi="Arial" w:cs="Arial"/>
        </w:rPr>
        <w:t>funds</w:t>
      </w:r>
      <w:r w:rsidR="00291343" w:rsidRPr="00A579EE">
        <w:rPr>
          <w:rFonts w:ascii="Arial" w:hAnsi="Arial" w:cs="Arial"/>
        </w:rPr>
        <w:t>.</w:t>
      </w:r>
    </w:p>
    <w:p w:rsidR="006D7308" w:rsidRPr="00A579EE" w:rsidRDefault="006D7308" w:rsidP="006D7308">
      <w:pPr>
        <w:ind w:right="237"/>
        <w:jc w:val="both"/>
        <w:rPr>
          <w:rFonts w:ascii="Arial" w:hAnsi="Arial" w:cs="Arial"/>
        </w:rPr>
      </w:pPr>
      <w:r w:rsidRPr="00A579EE">
        <w:rPr>
          <w:rFonts w:ascii="Arial" w:hAnsi="Arial" w:cs="Arial"/>
        </w:rPr>
        <w:t xml:space="preserve">Rather than spending more money on short-term solutions the Trustees wish to consult widely among local interested stakeholders to find out what the total site should, and could, deliver to the community as a whole - and at what price. </w:t>
      </w:r>
    </w:p>
    <w:p w:rsidR="006D7308" w:rsidRPr="00A579EE" w:rsidRDefault="00291343" w:rsidP="00086A95">
      <w:pPr>
        <w:ind w:right="237"/>
        <w:jc w:val="both"/>
        <w:rPr>
          <w:rFonts w:ascii="Arial" w:hAnsi="Arial" w:cs="Arial"/>
        </w:rPr>
      </w:pPr>
      <w:r w:rsidRPr="00A579EE">
        <w:rPr>
          <w:rFonts w:ascii="Arial" w:hAnsi="Arial" w:cs="Arial"/>
        </w:rPr>
        <w:t xml:space="preserve">The period of initial consultation will run from </w:t>
      </w:r>
      <w:r w:rsidR="006D7308" w:rsidRPr="00A579EE">
        <w:rPr>
          <w:rFonts w:ascii="Arial" w:hAnsi="Arial" w:cs="Arial"/>
          <w:b/>
        </w:rPr>
        <w:t>2</w:t>
      </w:r>
      <w:r w:rsidR="00305462">
        <w:rPr>
          <w:rFonts w:ascii="Arial" w:hAnsi="Arial" w:cs="Arial"/>
          <w:b/>
        </w:rPr>
        <w:t>2</w:t>
      </w:r>
      <w:r w:rsidRPr="00A579EE">
        <w:rPr>
          <w:rFonts w:ascii="Arial" w:hAnsi="Arial" w:cs="Arial"/>
          <w:b/>
        </w:rPr>
        <w:t xml:space="preserve"> June</w:t>
      </w:r>
      <w:r w:rsidR="00FA22B5">
        <w:rPr>
          <w:rFonts w:ascii="Arial" w:hAnsi="Arial" w:cs="Arial"/>
          <w:b/>
        </w:rPr>
        <w:t xml:space="preserve"> 2015</w:t>
      </w:r>
      <w:r w:rsidRPr="00A579EE">
        <w:rPr>
          <w:rFonts w:ascii="Arial" w:hAnsi="Arial" w:cs="Arial"/>
          <w:b/>
        </w:rPr>
        <w:t xml:space="preserve"> until </w:t>
      </w:r>
      <w:r w:rsidR="00305462">
        <w:rPr>
          <w:rFonts w:ascii="Arial" w:hAnsi="Arial" w:cs="Arial"/>
          <w:b/>
        </w:rPr>
        <w:t>17</w:t>
      </w:r>
      <w:r w:rsidRPr="00A579EE">
        <w:rPr>
          <w:rFonts w:ascii="Arial" w:hAnsi="Arial" w:cs="Arial"/>
          <w:b/>
        </w:rPr>
        <w:t xml:space="preserve"> July 2015</w:t>
      </w:r>
      <w:r w:rsidR="00F879BA">
        <w:rPr>
          <w:rFonts w:ascii="Arial" w:hAnsi="Arial" w:cs="Arial"/>
        </w:rPr>
        <w:t>.</w:t>
      </w:r>
    </w:p>
    <w:p w:rsidR="00986C8D" w:rsidRPr="00A579EE" w:rsidRDefault="00086A95" w:rsidP="00912522">
      <w:pPr>
        <w:ind w:right="237"/>
        <w:rPr>
          <w:rFonts w:ascii="Arial" w:hAnsi="Arial" w:cs="Arial"/>
          <w:b/>
        </w:rPr>
      </w:pPr>
      <w:proofErr w:type="gramStart"/>
      <w:r w:rsidRPr="00A579EE">
        <w:rPr>
          <w:rFonts w:ascii="Arial" w:hAnsi="Arial" w:cs="Arial"/>
          <w:b/>
        </w:rPr>
        <w:t>Your</w:t>
      </w:r>
      <w:proofErr w:type="gramEnd"/>
      <w:r w:rsidRPr="00A579EE">
        <w:rPr>
          <w:rFonts w:ascii="Arial" w:hAnsi="Arial" w:cs="Arial"/>
          <w:b/>
        </w:rPr>
        <w:t xml:space="preserve"> Views</w:t>
      </w:r>
    </w:p>
    <w:p w:rsidR="00986C8D" w:rsidRDefault="00986C8D" w:rsidP="00912522">
      <w:pPr>
        <w:ind w:right="237"/>
        <w:jc w:val="both"/>
        <w:rPr>
          <w:rFonts w:ascii="Arial" w:hAnsi="Arial" w:cs="Arial"/>
        </w:rPr>
      </w:pPr>
      <w:r w:rsidRPr="00A579EE">
        <w:rPr>
          <w:rFonts w:ascii="Arial" w:hAnsi="Arial" w:cs="Arial"/>
        </w:rPr>
        <w:t>The RPLC Trustees are interested in hearing your views regarding the future</w:t>
      </w:r>
      <w:r w:rsidR="00EA0233" w:rsidRPr="00A579EE">
        <w:rPr>
          <w:rFonts w:ascii="Arial" w:hAnsi="Arial" w:cs="Arial"/>
        </w:rPr>
        <w:t xml:space="preserve"> RPLC </w:t>
      </w:r>
      <w:r w:rsidR="008710C8" w:rsidRPr="00A579EE">
        <w:rPr>
          <w:rFonts w:ascii="Arial" w:hAnsi="Arial" w:cs="Arial"/>
        </w:rPr>
        <w:t>properties and freehold land</w:t>
      </w:r>
      <w:r w:rsidR="00EA0233" w:rsidRPr="00A579EE">
        <w:rPr>
          <w:rFonts w:ascii="Arial" w:hAnsi="Arial" w:cs="Arial"/>
        </w:rPr>
        <w:t xml:space="preserve"> at the junction of the Queen’s Road and Cambrian Road.  The area includes</w:t>
      </w:r>
      <w:r w:rsidRPr="00A579EE">
        <w:rPr>
          <w:rFonts w:ascii="Arial" w:hAnsi="Arial" w:cs="Arial"/>
        </w:rPr>
        <w:t xml:space="preserve"> the Cambrian </w:t>
      </w:r>
      <w:r w:rsidR="00EA0233" w:rsidRPr="00A579EE">
        <w:rPr>
          <w:rFonts w:ascii="Arial" w:hAnsi="Arial" w:cs="Arial"/>
        </w:rPr>
        <w:t xml:space="preserve">Community </w:t>
      </w:r>
      <w:r w:rsidRPr="00A579EE">
        <w:rPr>
          <w:rFonts w:ascii="Arial" w:hAnsi="Arial" w:cs="Arial"/>
        </w:rPr>
        <w:t xml:space="preserve">Centre, the </w:t>
      </w:r>
      <w:r w:rsidR="00EA0233" w:rsidRPr="00A579EE">
        <w:rPr>
          <w:rFonts w:ascii="Arial" w:hAnsi="Arial" w:cs="Arial"/>
        </w:rPr>
        <w:t xml:space="preserve">Sports / </w:t>
      </w:r>
      <w:r w:rsidRPr="00A579EE">
        <w:rPr>
          <w:rFonts w:ascii="Arial" w:hAnsi="Arial" w:cs="Arial"/>
        </w:rPr>
        <w:t>Re</w:t>
      </w:r>
      <w:r w:rsidR="00EA0233" w:rsidRPr="00A579EE">
        <w:rPr>
          <w:rFonts w:ascii="Arial" w:hAnsi="Arial" w:cs="Arial"/>
        </w:rPr>
        <w:t>creation Area and Dickson House and associated parking space.</w:t>
      </w:r>
    </w:p>
    <w:p w:rsidR="00F879BA" w:rsidRDefault="00F879BA" w:rsidP="00912522">
      <w:pPr>
        <w:ind w:right="237"/>
        <w:jc w:val="both"/>
        <w:rPr>
          <w:rFonts w:ascii="Arial" w:hAnsi="Arial" w:cs="Arial"/>
        </w:rPr>
      </w:pPr>
    </w:p>
    <w:p w:rsidR="00492993" w:rsidRDefault="00492993" w:rsidP="00912522">
      <w:pPr>
        <w:ind w:right="237"/>
        <w:jc w:val="both"/>
        <w:rPr>
          <w:rFonts w:ascii="Arial" w:hAnsi="Arial" w:cs="Arial"/>
        </w:rPr>
      </w:pPr>
    </w:p>
    <w:p w:rsidR="00F879BA" w:rsidRPr="00A579EE" w:rsidRDefault="00F879BA" w:rsidP="00912522">
      <w:pPr>
        <w:ind w:right="237"/>
        <w:jc w:val="both"/>
        <w:rPr>
          <w:rFonts w:ascii="Arial" w:hAnsi="Arial" w:cs="Arial"/>
        </w:rPr>
      </w:pPr>
    </w:p>
    <w:p w:rsidR="00435EAF" w:rsidRPr="00492993" w:rsidRDefault="00086A95" w:rsidP="00492993">
      <w:pPr>
        <w:ind w:right="237"/>
        <w:jc w:val="both"/>
        <w:rPr>
          <w:rFonts w:ascii="Arial" w:hAnsi="Arial" w:cs="Arial"/>
          <w:b/>
          <w:i/>
        </w:rPr>
      </w:pPr>
      <w:r w:rsidRPr="00A579EE">
        <w:rPr>
          <w:rFonts w:ascii="Arial" w:hAnsi="Arial" w:cs="Arial"/>
        </w:rPr>
        <w:tab/>
      </w:r>
      <w:r w:rsidRPr="00A579EE">
        <w:rPr>
          <w:rFonts w:ascii="Arial" w:hAnsi="Arial" w:cs="Arial"/>
        </w:rPr>
        <w:tab/>
      </w:r>
      <w:r w:rsidRPr="00A579EE">
        <w:rPr>
          <w:rFonts w:ascii="Arial" w:hAnsi="Arial" w:cs="Arial"/>
        </w:rPr>
        <w:tab/>
      </w:r>
      <w:r w:rsidRPr="00A579EE">
        <w:rPr>
          <w:rFonts w:ascii="Arial" w:hAnsi="Arial" w:cs="Arial"/>
        </w:rPr>
        <w:tab/>
      </w:r>
      <w:r w:rsidRPr="00A579EE">
        <w:rPr>
          <w:rFonts w:ascii="Arial" w:hAnsi="Arial" w:cs="Arial"/>
        </w:rPr>
        <w:tab/>
      </w:r>
      <w:r w:rsidRPr="00A579EE">
        <w:rPr>
          <w:rFonts w:ascii="Arial" w:hAnsi="Arial" w:cs="Arial"/>
        </w:rPr>
        <w:tab/>
      </w:r>
      <w:r w:rsidRPr="00A579EE">
        <w:rPr>
          <w:rFonts w:ascii="Arial" w:hAnsi="Arial" w:cs="Arial"/>
        </w:rPr>
        <w:tab/>
        <w:t xml:space="preserve">                           </w:t>
      </w:r>
      <w:r w:rsidRPr="00A579EE">
        <w:rPr>
          <w:rFonts w:ascii="Arial" w:hAnsi="Arial" w:cs="Arial"/>
          <w:b/>
          <w:i/>
        </w:rPr>
        <w:t>Jonathan Monckton</w:t>
      </w:r>
    </w:p>
    <w:p w:rsidR="006016AF" w:rsidRDefault="006016AF" w:rsidP="006016AF">
      <w:pPr>
        <w:spacing w:after="0"/>
        <w:ind w:left="720" w:right="237"/>
        <w:rPr>
          <w:rFonts w:ascii="Arial" w:hAnsi="Arial" w:cs="Arial"/>
          <w:b/>
        </w:rPr>
      </w:pPr>
    </w:p>
    <w:p w:rsidR="006016AF" w:rsidRDefault="006016AF" w:rsidP="006016AF">
      <w:pPr>
        <w:spacing w:after="0"/>
        <w:ind w:left="720" w:right="237"/>
        <w:rPr>
          <w:rFonts w:ascii="Arial" w:hAnsi="Arial" w:cs="Arial"/>
          <w:b/>
        </w:rPr>
      </w:pPr>
    </w:p>
    <w:p w:rsidR="0054322F" w:rsidRDefault="0054322F" w:rsidP="006016AF">
      <w:pPr>
        <w:spacing w:after="0"/>
        <w:ind w:left="720" w:right="237"/>
        <w:rPr>
          <w:rFonts w:ascii="Arial" w:hAnsi="Arial" w:cs="Arial"/>
          <w:b/>
        </w:rPr>
      </w:pPr>
    </w:p>
    <w:p w:rsidR="00FC47C4" w:rsidRDefault="00FC47C4" w:rsidP="006016AF">
      <w:pPr>
        <w:spacing w:after="0"/>
        <w:ind w:left="720" w:right="237"/>
        <w:rPr>
          <w:rFonts w:ascii="Arial" w:hAnsi="Arial" w:cs="Arial"/>
          <w:b/>
        </w:rPr>
      </w:pPr>
    </w:p>
    <w:p w:rsidR="00CD66DA" w:rsidRDefault="00086A95" w:rsidP="00AD6BDF">
      <w:pPr>
        <w:spacing w:after="60"/>
        <w:ind w:right="237"/>
        <w:jc w:val="center"/>
        <w:rPr>
          <w:rFonts w:ascii="Arial" w:hAnsi="Arial" w:cs="Arial"/>
          <w:b/>
          <w:sz w:val="28"/>
        </w:rPr>
      </w:pPr>
      <w:r w:rsidRPr="00A579EE">
        <w:rPr>
          <w:rFonts w:ascii="Arial" w:hAnsi="Arial" w:cs="Arial"/>
          <w:b/>
          <w:sz w:val="28"/>
        </w:rPr>
        <w:t>RPLC QUEEN’S ROAD ESTATE</w:t>
      </w:r>
    </w:p>
    <w:p w:rsidR="00086A95" w:rsidRPr="00A579EE" w:rsidRDefault="00CD66DA" w:rsidP="00AD6BDF">
      <w:pPr>
        <w:spacing w:after="60"/>
        <w:ind w:right="237"/>
        <w:jc w:val="center"/>
        <w:rPr>
          <w:rFonts w:ascii="Arial" w:hAnsi="Arial" w:cs="Arial"/>
          <w:b/>
          <w:sz w:val="28"/>
        </w:rPr>
      </w:pPr>
      <w:r>
        <w:rPr>
          <w:rFonts w:ascii="Arial" w:hAnsi="Arial" w:cs="Arial"/>
          <w:b/>
          <w:sz w:val="28"/>
        </w:rPr>
        <w:t>CONSULTATION</w:t>
      </w:r>
    </w:p>
    <w:p w:rsidR="00086A95" w:rsidRPr="00A579EE" w:rsidRDefault="00086A95" w:rsidP="00CD66DA">
      <w:pPr>
        <w:jc w:val="both"/>
        <w:rPr>
          <w:rFonts w:ascii="Arial" w:hAnsi="Arial" w:cs="Arial"/>
        </w:rPr>
      </w:pPr>
      <w:r w:rsidRPr="00A579EE">
        <w:rPr>
          <w:rFonts w:ascii="Arial" w:hAnsi="Arial" w:cs="Arial"/>
        </w:rPr>
        <w:t xml:space="preserve">Only one Survey should be completed per household please.  </w:t>
      </w:r>
      <w:r w:rsidR="006D7308" w:rsidRPr="00A579EE">
        <w:rPr>
          <w:rFonts w:ascii="Arial" w:hAnsi="Arial" w:cs="Arial"/>
        </w:rPr>
        <w:t>R</w:t>
      </w:r>
      <w:r w:rsidR="00986C8D" w:rsidRPr="00A579EE">
        <w:rPr>
          <w:rFonts w:ascii="Arial" w:hAnsi="Arial" w:cs="Arial"/>
        </w:rPr>
        <w:t>esponses</w:t>
      </w:r>
      <w:r w:rsidR="006D7308" w:rsidRPr="00A579EE">
        <w:rPr>
          <w:rFonts w:ascii="Arial" w:hAnsi="Arial" w:cs="Arial"/>
        </w:rPr>
        <w:t xml:space="preserve"> can be posted to the RPLC or dropped in at the Cambrian Centre.  </w:t>
      </w:r>
      <w:r w:rsidR="00986C8D" w:rsidRPr="00A579EE">
        <w:rPr>
          <w:rFonts w:ascii="Arial" w:hAnsi="Arial" w:cs="Arial"/>
        </w:rPr>
        <w:t xml:space="preserve"> </w:t>
      </w:r>
      <w:r w:rsidR="006D7308" w:rsidRPr="00A579EE">
        <w:rPr>
          <w:rFonts w:ascii="Arial" w:hAnsi="Arial" w:cs="Arial"/>
        </w:rPr>
        <w:t>The Consultation Document can also be found in electronic format on the RPLC website and should b</w:t>
      </w:r>
      <w:r w:rsidR="004A25A3" w:rsidRPr="00A579EE">
        <w:rPr>
          <w:rFonts w:ascii="Arial" w:hAnsi="Arial" w:cs="Arial"/>
        </w:rPr>
        <w:t>e</w:t>
      </w:r>
      <w:r w:rsidR="006D7308" w:rsidRPr="00A579EE">
        <w:rPr>
          <w:rFonts w:ascii="Arial" w:hAnsi="Arial" w:cs="Arial"/>
        </w:rPr>
        <w:t xml:space="preserve"> emailed to the RPLC Director</w:t>
      </w:r>
      <w:r w:rsidR="00B61596">
        <w:rPr>
          <w:rFonts w:ascii="Arial" w:hAnsi="Arial" w:cs="Arial"/>
        </w:rPr>
        <w:t>, Jonathan Monckton</w:t>
      </w:r>
      <w:r w:rsidR="006D7308" w:rsidRPr="00A579EE">
        <w:rPr>
          <w:rFonts w:ascii="Arial" w:hAnsi="Arial" w:cs="Arial"/>
        </w:rPr>
        <w:t xml:space="preserve">: </w:t>
      </w:r>
      <w:hyperlink r:id="rId8" w:history="1">
        <w:r w:rsidR="006D7308" w:rsidRPr="00A579EE">
          <w:rPr>
            <w:rStyle w:val="Hyperlink"/>
            <w:rFonts w:ascii="Arial" w:hAnsi="Arial" w:cs="Arial"/>
            <w:b/>
            <w:color w:val="auto"/>
          </w:rPr>
          <w:t>Director@rplc.org.uk</w:t>
        </w:r>
      </w:hyperlink>
      <w:r w:rsidR="006D7308" w:rsidRPr="00A579EE">
        <w:rPr>
          <w:rFonts w:ascii="Arial" w:hAnsi="Arial" w:cs="Arial"/>
        </w:rPr>
        <w:t>.  All responses, in hard copy or electronic format</w:t>
      </w:r>
      <w:r w:rsidRPr="00A579EE">
        <w:rPr>
          <w:rFonts w:ascii="Arial" w:hAnsi="Arial" w:cs="Arial"/>
        </w:rPr>
        <w:t>,</w:t>
      </w:r>
      <w:r w:rsidR="006D7308" w:rsidRPr="00A579EE">
        <w:rPr>
          <w:rFonts w:ascii="Arial" w:hAnsi="Arial" w:cs="Arial"/>
        </w:rPr>
        <w:t xml:space="preserve"> </w:t>
      </w:r>
      <w:r w:rsidR="00986C8D" w:rsidRPr="00A579EE">
        <w:rPr>
          <w:rFonts w:ascii="Arial" w:hAnsi="Arial" w:cs="Arial"/>
        </w:rPr>
        <w:t xml:space="preserve">should be </w:t>
      </w:r>
      <w:r w:rsidR="006D7308" w:rsidRPr="00A579EE">
        <w:rPr>
          <w:rFonts w:ascii="Arial" w:hAnsi="Arial" w:cs="Arial"/>
        </w:rPr>
        <w:t>received</w:t>
      </w:r>
      <w:r w:rsidR="00EA0233" w:rsidRPr="00A579EE">
        <w:rPr>
          <w:rFonts w:ascii="Arial" w:hAnsi="Arial" w:cs="Arial"/>
          <w:b/>
        </w:rPr>
        <w:t xml:space="preserve"> </w:t>
      </w:r>
      <w:r w:rsidR="00EA0233" w:rsidRPr="00A579EE">
        <w:rPr>
          <w:rFonts w:ascii="Arial" w:hAnsi="Arial" w:cs="Arial"/>
        </w:rPr>
        <w:t>by</w:t>
      </w:r>
      <w:r w:rsidR="006D7308" w:rsidRPr="00A579EE">
        <w:rPr>
          <w:rFonts w:ascii="Arial" w:hAnsi="Arial" w:cs="Arial"/>
        </w:rPr>
        <w:t xml:space="preserve"> noon on </w:t>
      </w:r>
      <w:r w:rsidR="00305462" w:rsidRPr="00305462">
        <w:rPr>
          <w:rFonts w:ascii="Arial" w:hAnsi="Arial" w:cs="Arial"/>
          <w:b/>
        </w:rPr>
        <w:t>17</w:t>
      </w:r>
      <w:r w:rsidR="006D7308" w:rsidRPr="00305462">
        <w:rPr>
          <w:rFonts w:ascii="Arial" w:hAnsi="Arial" w:cs="Arial"/>
          <w:b/>
        </w:rPr>
        <w:t xml:space="preserve"> </w:t>
      </w:r>
      <w:r w:rsidR="00EA0233" w:rsidRPr="00305462">
        <w:rPr>
          <w:rFonts w:ascii="Arial" w:hAnsi="Arial" w:cs="Arial"/>
          <w:b/>
        </w:rPr>
        <w:t>Ju</w:t>
      </w:r>
      <w:r w:rsidR="00F66937" w:rsidRPr="00305462">
        <w:rPr>
          <w:rFonts w:ascii="Arial" w:hAnsi="Arial" w:cs="Arial"/>
          <w:b/>
        </w:rPr>
        <w:t>ly</w:t>
      </w:r>
      <w:r w:rsidR="006D7308" w:rsidRPr="00305462">
        <w:rPr>
          <w:rFonts w:ascii="Arial" w:hAnsi="Arial" w:cs="Arial"/>
          <w:b/>
        </w:rPr>
        <w:t xml:space="preserve"> 2015</w:t>
      </w:r>
      <w:r w:rsidR="00EA0233" w:rsidRPr="00305462">
        <w:rPr>
          <w:rFonts w:ascii="Arial" w:hAnsi="Arial" w:cs="Arial"/>
          <w:b/>
        </w:rPr>
        <w:t>.</w:t>
      </w:r>
      <w:r w:rsidR="00EA0233" w:rsidRPr="00A579EE">
        <w:rPr>
          <w:rFonts w:ascii="Arial" w:hAnsi="Arial" w:cs="Arial"/>
        </w:rPr>
        <w:t xml:space="preserve"> </w:t>
      </w:r>
      <w:r w:rsidRPr="00A579EE">
        <w:rPr>
          <w:rFonts w:ascii="Arial" w:hAnsi="Arial" w:cs="Arial"/>
        </w:rPr>
        <w:t xml:space="preserve">                                          </w:t>
      </w:r>
    </w:p>
    <w:p w:rsidR="00986C8D" w:rsidRPr="00CD66DA" w:rsidRDefault="008710C8">
      <w:pPr>
        <w:rPr>
          <w:rFonts w:ascii="Arial" w:hAnsi="Arial" w:cs="Arial"/>
          <w:b/>
          <w:i/>
        </w:rPr>
      </w:pPr>
      <w:r w:rsidRPr="00A579EE">
        <w:rPr>
          <w:rFonts w:ascii="Arial" w:hAnsi="Arial" w:cs="Arial"/>
        </w:rPr>
        <w:br/>
      </w:r>
      <w:r w:rsidR="00086A95" w:rsidRPr="00A579EE">
        <w:rPr>
          <w:rFonts w:ascii="Arial" w:hAnsi="Arial" w:cs="Arial"/>
          <w:b/>
          <w:sz w:val="28"/>
        </w:rPr>
        <w:t>Your</w:t>
      </w:r>
      <w:r w:rsidR="004A25A3" w:rsidRPr="00A579EE">
        <w:rPr>
          <w:rFonts w:ascii="Arial" w:hAnsi="Arial" w:cs="Arial"/>
          <w:b/>
          <w:sz w:val="28"/>
        </w:rPr>
        <w:t xml:space="preserve"> Household</w:t>
      </w:r>
      <w:r w:rsidR="00086A95" w:rsidRPr="00A579EE">
        <w:rPr>
          <w:rFonts w:ascii="Arial" w:hAnsi="Arial" w:cs="Arial"/>
          <w:b/>
          <w:sz w:val="28"/>
        </w:rPr>
        <w:t xml:space="preserve"> / Organisation</w:t>
      </w:r>
    </w:p>
    <w:tbl>
      <w:tblPr>
        <w:tblStyle w:val="TableGrid"/>
        <w:tblW w:w="0" w:type="auto"/>
        <w:tblLook w:val="04A0" w:firstRow="1" w:lastRow="0" w:firstColumn="1" w:lastColumn="0" w:noHBand="0" w:noVBand="1"/>
      </w:tblPr>
      <w:tblGrid>
        <w:gridCol w:w="2263"/>
        <w:gridCol w:w="868"/>
        <w:gridCol w:w="754"/>
        <w:gridCol w:w="949"/>
        <w:gridCol w:w="754"/>
        <w:gridCol w:w="949"/>
        <w:gridCol w:w="754"/>
        <w:gridCol w:w="971"/>
        <w:gridCol w:w="754"/>
      </w:tblGrid>
      <w:tr w:rsidR="00A579EE" w:rsidRPr="00A579EE" w:rsidTr="00B268E6">
        <w:tc>
          <w:tcPr>
            <w:tcW w:w="7291" w:type="dxa"/>
            <w:gridSpan w:val="7"/>
          </w:tcPr>
          <w:p w:rsidR="00986C8D" w:rsidRPr="00A579EE" w:rsidRDefault="00FA22B5" w:rsidP="00F66937">
            <w:pPr>
              <w:pStyle w:val="ListParagraph"/>
              <w:numPr>
                <w:ilvl w:val="0"/>
                <w:numId w:val="3"/>
              </w:numPr>
              <w:ind w:left="391"/>
              <w:rPr>
                <w:rFonts w:ascii="Arial" w:hAnsi="Arial" w:cs="Arial"/>
              </w:rPr>
            </w:pPr>
            <w:r>
              <w:rPr>
                <w:rFonts w:ascii="Arial" w:hAnsi="Arial" w:cs="Arial"/>
              </w:rPr>
              <w:t>What is your Post</w:t>
            </w:r>
            <w:r w:rsidR="00F66937" w:rsidRPr="00A579EE">
              <w:rPr>
                <w:rFonts w:ascii="Arial" w:hAnsi="Arial" w:cs="Arial"/>
              </w:rPr>
              <w:t>c</w:t>
            </w:r>
            <w:r w:rsidR="00986C8D" w:rsidRPr="00A579EE">
              <w:rPr>
                <w:rFonts w:ascii="Arial" w:hAnsi="Arial" w:cs="Arial"/>
              </w:rPr>
              <w:t>ode?</w:t>
            </w:r>
          </w:p>
        </w:tc>
        <w:tc>
          <w:tcPr>
            <w:tcW w:w="1725" w:type="dxa"/>
            <w:gridSpan w:val="2"/>
          </w:tcPr>
          <w:p w:rsidR="00986C8D" w:rsidRPr="00A579EE" w:rsidRDefault="00986C8D">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B268E6">
        <w:tc>
          <w:tcPr>
            <w:tcW w:w="7291" w:type="dxa"/>
            <w:gridSpan w:val="7"/>
          </w:tcPr>
          <w:p w:rsidR="00986C8D" w:rsidRPr="00A579EE" w:rsidRDefault="00986C8D" w:rsidP="002C6B6D">
            <w:pPr>
              <w:pStyle w:val="ListParagraph"/>
              <w:numPr>
                <w:ilvl w:val="0"/>
                <w:numId w:val="3"/>
              </w:numPr>
              <w:ind w:left="391"/>
              <w:rPr>
                <w:rFonts w:ascii="Arial" w:hAnsi="Arial" w:cs="Arial"/>
              </w:rPr>
            </w:pPr>
            <w:r w:rsidRPr="00A579EE">
              <w:rPr>
                <w:rFonts w:ascii="Arial" w:hAnsi="Arial" w:cs="Arial"/>
              </w:rPr>
              <w:t>Have you been in touch with the RPLC before?</w:t>
            </w:r>
          </w:p>
        </w:tc>
        <w:tc>
          <w:tcPr>
            <w:tcW w:w="1725" w:type="dxa"/>
            <w:gridSpan w:val="2"/>
          </w:tcPr>
          <w:p w:rsidR="00986C8D" w:rsidRPr="00A579EE" w:rsidRDefault="00986C8D">
            <w:pPr>
              <w:rPr>
                <w:rFonts w:ascii="Arial" w:hAnsi="Arial" w:cs="Arial"/>
                <w:b/>
              </w:rPr>
            </w:pPr>
            <w:r w:rsidRPr="00A579EE">
              <w:rPr>
                <w:rFonts w:ascii="Arial" w:hAnsi="Arial" w:cs="Arial"/>
              </w:rPr>
              <w:fldChar w:fldCharType="begin">
                <w:ffData>
                  <w:name w:val="Text1"/>
                  <w:enabled/>
                  <w:calcOnExit w:val="0"/>
                  <w:textInput/>
                </w:ffData>
              </w:fldChar>
            </w:r>
            <w:bookmarkStart w:id="0" w:name="Text1"/>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bookmarkEnd w:id="0"/>
          </w:p>
        </w:tc>
      </w:tr>
      <w:tr w:rsidR="00A579EE" w:rsidRPr="00A579EE" w:rsidTr="00B268E6">
        <w:tc>
          <w:tcPr>
            <w:tcW w:w="2263" w:type="dxa"/>
          </w:tcPr>
          <w:p w:rsidR="002C6B6D" w:rsidRPr="00A579EE" w:rsidRDefault="004A25A3" w:rsidP="002C6B6D">
            <w:pPr>
              <w:pStyle w:val="ListParagraph"/>
              <w:numPr>
                <w:ilvl w:val="0"/>
                <w:numId w:val="3"/>
              </w:numPr>
              <w:ind w:left="391"/>
              <w:rPr>
                <w:rFonts w:ascii="Arial" w:hAnsi="Arial" w:cs="Arial"/>
              </w:rPr>
            </w:pPr>
            <w:r w:rsidRPr="00A579EE">
              <w:rPr>
                <w:rFonts w:ascii="Arial" w:hAnsi="Arial" w:cs="Arial"/>
              </w:rPr>
              <w:t>How many in each age group</w:t>
            </w:r>
            <w:r w:rsidR="00B268E6" w:rsidRPr="00A579EE">
              <w:rPr>
                <w:rFonts w:ascii="Arial" w:hAnsi="Arial" w:cs="Arial"/>
              </w:rPr>
              <w:t>?</w:t>
            </w:r>
          </w:p>
        </w:tc>
        <w:tc>
          <w:tcPr>
            <w:tcW w:w="868" w:type="dxa"/>
            <w:vAlign w:val="center"/>
          </w:tcPr>
          <w:p w:rsidR="002C6B6D" w:rsidRPr="00A579EE" w:rsidRDefault="002C6B6D" w:rsidP="00B268E6">
            <w:pPr>
              <w:pStyle w:val="ListParagraph"/>
              <w:ind w:left="-108" w:right="-88"/>
              <w:jc w:val="right"/>
              <w:rPr>
                <w:rFonts w:ascii="Arial" w:hAnsi="Arial" w:cs="Arial"/>
                <w:b/>
                <w:sz w:val="18"/>
              </w:rPr>
            </w:pPr>
            <w:r w:rsidRPr="00A579EE">
              <w:rPr>
                <w:rFonts w:ascii="Arial" w:hAnsi="Arial" w:cs="Arial"/>
                <w:b/>
                <w:sz w:val="18"/>
              </w:rPr>
              <w:t xml:space="preserve">10 – </w:t>
            </w:r>
            <w:r w:rsidR="00B268E6" w:rsidRPr="00A579EE">
              <w:rPr>
                <w:rFonts w:ascii="Arial" w:hAnsi="Arial" w:cs="Arial"/>
                <w:b/>
                <w:sz w:val="18"/>
              </w:rPr>
              <w:t>18</w:t>
            </w:r>
            <w:r w:rsidRPr="00A579EE">
              <w:rPr>
                <w:rFonts w:ascii="Arial" w:hAnsi="Arial" w:cs="Arial"/>
                <w:b/>
                <w:sz w:val="18"/>
              </w:rPr>
              <w:t>:</w:t>
            </w:r>
          </w:p>
        </w:tc>
        <w:tc>
          <w:tcPr>
            <w:tcW w:w="754" w:type="dxa"/>
            <w:vAlign w:val="center"/>
          </w:tcPr>
          <w:p w:rsidR="002C6B6D" w:rsidRPr="00A579EE" w:rsidRDefault="00B268E6" w:rsidP="002C6B6D">
            <w:pPr>
              <w:pStyle w:val="ListParagraph"/>
              <w:ind w:left="-108" w:right="34"/>
              <w:jc w:val="center"/>
              <w:rPr>
                <w:rFonts w:ascii="Arial" w:hAnsi="Arial" w:cs="Arial"/>
                <w:b/>
                <w:sz w:val="18"/>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bookmarkStart w:id="1" w:name="Check1"/>
          </w:p>
        </w:tc>
        <w:bookmarkEnd w:id="1"/>
        <w:tc>
          <w:tcPr>
            <w:tcW w:w="949" w:type="dxa"/>
            <w:vAlign w:val="center"/>
          </w:tcPr>
          <w:p w:rsidR="002C6B6D" w:rsidRPr="00A579EE" w:rsidRDefault="00B268E6" w:rsidP="00B268E6">
            <w:pPr>
              <w:pStyle w:val="ListParagraph"/>
              <w:ind w:left="-108" w:right="-71"/>
              <w:jc w:val="right"/>
              <w:rPr>
                <w:rFonts w:ascii="Arial" w:hAnsi="Arial" w:cs="Arial"/>
                <w:b/>
                <w:sz w:val="18"/>
              </w:rPr>
            </w:pPr>
            <w:r w:rsidRPr="00A579EE">
              <w:rPr>
                <w:rFonts w:ascii="Arial" w:hAnsi="Arial" w:cs="Arial"/>
                <w:b/>
                <w:sz w:val="18"/>
              </w:rPr>
              <w:t>19 – 40</w:t>
            </w:r>
            <w:r w:rsidR="002C6B6D" w:rsidRPr="00A579EE">
              <w:rPr>
                <w:rFonts w:ascii="Arial" w:hAnsi="Arial" w:cs="Arial"/>
                <w:b/>
                <w:sz w:val="18"/>
              </w:rPr>
              <w:t>:</w:t>
            </w:r>
          </w:p>
        </w:tc>
        <w:tc>
          <w:tcPr>
            <w:tcW w:w="754" w:type="dxa"/>
            <w:vAlign w:val="center"/>
          </w:tcPr>
          <w:p w:rsidR="002C6B6D" w:rsidRPr="00A579EE" w:rsidRDefault="00B268E6" w:rsidP="002C6B6D">
            <w:pPr>
              <w:pStyle w:val="ListParagraph"/>
              <w:ind w:left="-108" w:right="34"/>
              <w:jc w:val="center"/>
              <w:rPr>
                <w:rFonts w:ascii="Arial" w:hAnsi="Arial" w:cs="Arial"/>
                <w:b/>
                <w:sz w:val="18"/>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c>
          <w:tcPr>
            <w:tcW w:w="949" w:type="dxa"/>
            <w:vAlign w:val="center"/>
          </w:tcPr>
          <w:p w:rsidR="002C6B6D" w:rsidRPr="00A579EE" w:rsidRDefault="002C6B6D" w:rsidP="00B268E6">
            <w:pPr>
              <w:pStyle w:val="ListParagraph"/>
              <w:ind w:left="-108" w:right="-80"/>
              <w:jc w:val="right"/>
              <w:rPr>
                <w:rFonts w:ascii="Arial" w:hAnsi="Arial" w:cs="Arial"/>
                <w:b/>
                <w:sz w:val="18"/>
              </w:rPr>
            </w:pPr>
            <w:r w:rsidRPr="00A579EE">
              <w:rPr>
                <w:rFonts w:ascii="Arial" w:hAnsi="Arial" w:cs="Arial"/>
                <w:b/>
                <w:sz w:val="18"/>
              </w:rPr>
              <w:t>4</w:t>
            </w:r>
            <w:r w:rsidR="00B268E6" w:rsidRPr="00A579EE">
              <w:rPr>
                <w:rFonts w:ascii="Arial" w:hAnsi="Arial" w:cs="Arial"/>
                <w:b/>
                <w:sz w:val="18"/>
              </w:rPr>
              <w:t>1</w:t>
            </w:r>
            <w:r w:rsidRPr="00A579EE">
              <w:rPr>
                <w:rFonts w:ascii="Arial" w:hAnsi="Arial" w:cs="Arial"/>
                <w:b/>
                <w:sz w:val="18"/>
              </w:rPr>
              <w:t xml:space="preserve"> – 65:</w:t>
            </w:r>
          </w:p>
        </w:tc>
        <w:tc>
          <w:tcPr>
            <w:tcW w:w="754" w:type="dxa"/>
            <w:vAlign w:val="center"/>
          </w:tcPr>
          <w:p w:rsidR="002C6B6D" w:rsidRPr="00A579EE" w:rsidRDefault="00B268E6" w:rsidP="002C6B6D">
            <w:pPr>
              <w:ind w:left="-108" w:right="34"/>
              <w:jc w:val="center"/>
              <w:rPr>
                <w:rFonts w:ascii="Arial" w:hAnsi="Arial" w:cs="Arial"/>
                <w:b/>
                <w:sz w:val="18"/>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bookmarkStart w:id="2" w:name="Check3"/>
          </w:p>
        </w:tc>
        <w:tc>
          <w:tcPr>
            <w:tcW w:w="971" w:type="dxa"/>
            <w:vAlign w:val="center"/>
          </w:tcPr>
          <w:p w:rsidR="002C6B6D" w:rsidRPr="00A579EE" w:rsidRDefault="002C6B6D" w:rsidP="00B268E6">
            <w:pPr>
              <w:ind w:left="-108" w:right="-62"/>
              <w:jc w:val="right"/>
              <w:rPr>
                <w:rFonts w:ascii="Arial" w:hAnsi="Arial" w:cs="Arial"/>
                <w:b/>
                <w:sz w:val="18"/>
              </w:rPr>
            </w:pPr>
            <w:r w:rsidRPr="00A579EE">
              <w:rPr>
                <w:rFonts w:ascii="Arial" w:hAnsi="Arial" w:cs="Arial"/>
                <w:b/>
                <w:sz w:val="18"/>
              </w:rPr>
              <w:t>Over 65:</w:t>
            </w:r>
          </w:p>
        </w:tc>
        <w:bookmarkEnd w:id="2"/>
        <w:tc>
          <w:tcPr>
            <w:tcW w:w="754" w:type="dxa"/>
            <w:vAlign w:val="center"/>
          </w:tcPr>
          <w:p w:rsidR="002C6B6D" w:rsidRPr="00A579EE" w:rsidRDefault="00B268E6" w:rsidP="00B268E6">
            <w:pPr>
              <w:ind w:left="-108" w:right="34"/>
              <w:jc w:val="center"/>
              <w:rPr>
                <w:rFonts w:ascii="Arial" w:hAnsi="Arial" w:cs="Arial"/>
                <w:b/>
                <w:sz w:val="18"/>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A579EE">
        <w:trPr>
          <w:trHeight w:val="3122"/>
        </w:trPr>
        <w:tc>
          <w:tcPr>
            <w:tcW w:w="2263" w:type="dxa"/>
          </w:tcPr>
          <w:p w:rsidR="00A579EE" w:rsidRPr="00A579EE" w:rsidRDefault="00A579EE" w:rsidP="002C6B6D">
            <w:pPr>
              <w:pStyle w:val="ListParagraph"/>
              <w:numPr>
                <w:ilvl w:val="0"/>
                <w:numId w:val="3"/>
              </w:numPr>
              <w:ind w:left="391"/>
              <w:rPr>
                <w:rFonts w:ascii="Arial" w:hAnsi="Arial" w:cs="Arial"/>
                <w:b/>
              </w:rPr>
            </w:pPr>
            <w:r w:rsidRPr="00A579EE">
              <w:rPr>
                <w:rFonts w:ascii="Arial" w:hAnsi="Arial" w:cs="Arial"/>
                <w:b/>
              </w:rPr>
              <w:t>Young People (under 18)</w:t>
            </w:r>
          </w:p>
          <w:p w:rsidR="00A579EE" w:rsidRPr="00A579EE" w:rsidRDefault="00A579EE" w:rsidP="00A579EE">
            <w:pPr>
              <w:pStyle w:val="ListParagraph"/>
              <w:ind w:left="391"/>
              <w:rPr>
                <w:rFonts w:ascii="Arial" w:hAnsi="Arial" w:cs="Arial"/>
              </w:rPr>
            </w:pPr>
          </w:p>
          <w:p w:rsidR="00041B23" w:rsidRPr="00A579EE" w:rsidRDefault="00041B23" w:rsidP="00B46986">
            <w:pPr>
              <w:pStyle w:val="ListParagraph"/>
              <w:ind w:left="391"/>
              <w:rPr>
                <w:rFonts w:ascii="Arial" w:hAnsi="Arial" w:cs="Arial"/>
              </w:rPr>
            </w:pPr>
            <w:r w:rsidRPr="00A579EE">
              <w:rPr>
                <w:rFonts w:ascii="Arial" w:hAnsi="Arial" w:cs="Arial"/>
              </w:rPr>
              <w:t>What activities at the Cambrian Centre, or r</w:t>
            </w:r>
            <w:r w:rsidR="00B46986">
              <w:rPr>
                <w:rFonts w:ascii="Arial" w:hAnsi="Arial" w:cs="Arial"/>
              </w:rPr>
              <w:t>ecreation facilities, would you</w:t>
            </w:r>
            <w:r w:rsidRPr="00A579EE">
              <w:rPr>
                <w:rFonts w:ascii="Arial" w:hAnsi="Arial" w:cs="Arial"/>
              </w:rPr>
              <w:t xml:space="preserve"> like</w:t>
            </w:r>
            <w:r w:rsidR="00A579EE" w:rsidRPr="00A579EE">
              <w:rPr>
                <w:rFonts w:ascii="Arial" w:hAnsi="Arial" w:cs="Arial"/>
              </w:rPr>
              <w:t>?</w:t>
            </w:r>
          </w:p>
        </w:tc>
        <w:tc>
          <w:tcPr>
            <w:tcW w:w="6753" w:type="dxa"/>
            <w:gridSpan w:val="8"/>
            <w:vAlign w:val="center"/>
          </w:tcPr>
          <w:p w:rsidR="00041B23" w:rsidRPr="00A579EE" w:rsidRDefault="00041B23" w:rsidP="00041B23">
            <w:pPr>
              <w:ind w:left="-108"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bl>
    <w:p w:rsidR="00B825C4" w:rsidRPr="00A579EE" w:rsidRDefault="00B825C4" w:rsidP="00B268E6">
      <w:pPr>
        <w:rPr>
          <w:rFonts w:ascii="Arial" w:hAnsi="Arial" w:cs="Arial"/>
          <w:b/>
          <w:sz w:val="24"/>
        </w:rPr>
      </w:pPr>
      <w:r w:rsidRPr="00A579EE">
        <w:rPr>
          <w:rFonts w:ascii="Arial" w:hAnsi="Arial" w:cs="Arial"/>
          <w:b/>
          <w:sz w:val="28"/>
        </w:rPr>
        <w:t>Dickson House</w:t>
      </w:r>
    </w:p>
    <w:tbl>
      <w:tblPr>
        <w:tblStyle w:val="TableGrid"/>
        <w:tblW w:w="9017" w:type="dxa"/>
        <w:tblLayout w:type="fixed"/>
        <w:tblLook w:val="04A0" w:firstRow="1" w:lastRow="0" w:firstColumn="1" w:lastColumn="0" w:noHBand="0" w:noVBand="1"/>
      </w:tblPr>
      <w:tblGrid>
        <w:gridCol w:w="2263"/>
        <w:gridCol w:w="5110"/>
        <w:gridCol w:w="1638"/>
        <w:gridCol w:w="6"/>
      </w:tblGrid>
      <w:tr w:rsidR="00A579EE" w:rsidRPr="00A579EE" w:rsidTr="0070739A">
        <w:tc>
          <w:tcPr>
            <w:tcW w:w="7373" w:type="dxa"/>
            <w:gridSpan w:val="2"/>
          </w:tcPr>
          <w:p w:rsidR="00DE7E0B" w:rsidRPr="00A579EE" w:rsidRDefault="00DE7E0B" w:rsidP="00DE7E0B">
            <w:pPr>
              <w:pStyle w:val="ListParagraph"/>
              <w:numPr>
                <w:ilvl w:val="0"/>
                <w:numId w:val="3"/>
              </w:numPr>
              <w:ind w:left="377"/>
              <w:rPr>
                <w:rFonts w:ascii="Arial" w:hAnsi="Arial" w:cs="Arial"/>
              </w:rPr>
            </w:pPr>
            <w:r w:rsidRPr="00A579EE">
              <w:rPr>
                <w:rFonts w:ascii="Arial" w:hAnsi="Arial" w:cs="Arial"/>
              </w:rPr>
              <w:t>Are you a leaseholder/ licence holder at Dickson House</w:t>
            </w:r>
          </w:p>
        </w:tc>
        <w:tc>
          <w:tcPr>
            <w:tcW w:w="1644" w:type="dxa"/>
            <w:gridSpan w:val="2"/>
          </w:tcPr>
          <w:p w:rsidR="00DE7E0B" w:rsidRPr="00A579EE" w:rsidRDefault="00DE7E0B" w:rsidP="0070739A">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70739A">
        <w:tc>
          <w:tcPr>
            <w:tcW w:w="7373" w:type="dxa"/>
            <w:gridSpan w:val="2"/>
          </w:tcPr>
          <w:p w:rsidR="00DE7E0B" w:rsidRPr="00A579EE" w:rsidRDefault="00DE7E0B" w:rsidP="00DE7E0B">
            <w:pPr>
              <w:pStyle w:val="ListParagraph"/>
              <w:numPr>
                <w:ilvl w:val="0"/>
                <w:numId w:val="3"/>
              </w:numPr>
              <w:ind w:left="377"/>
              <w:rPr>
                <w:rFonts w:ascii="Arial" w:hAnsi="Arial" w:cs="Arial"/>
              </w:rPr>
            </w:pPr>
            <w:r w:rsidRPr="00A579EE">
              <w:rPr>
                <w:rFonts w:ascii="Arial" w:hAnsi="Arial" w:cs="Arial"/>
              </w:rPr>
              <w:t>If not one of the above, have you been inside Dickson House?</w:t>
            </w:r>
          </w:p>
        </w:tc>
        <w:tc>
          <w:tcPr>
            <w:tcW w:w="1644" w:type="dxa"/>
            <w:gridSpan w:val="2"/>
          </w:tcPr>
          <w:p w:rsidR="00DE7E0B" w:rsidRPr="00A579EE" w:rsidRDefault="00DE7E0B" w:rsidP="0070739A">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70739A">
        <w:tc>
          <w:tcPr>
            <w:tcW w:w="7373" w:type="dxa"/>
            <w:gridSpan w:val="2"/>
          </w:tcPr>
          <w:p w:rsidR="00B825C4" w:rsidRPr="00A579EE" w:rsidRDefault="00DE7E0B" w:rsidP="00DE7E0B">
            <w:pPr>
              <w:pStyle w:val="ListParagraph"/>
              <w:numPr>
                <w:ilvl w:val="0"/>
                <w:numId w:val="3"/>
              </w:numPr>
              <w:ind w:left="377"/>
              <w:rPr>
                <w:rFonts w:ascii="Arial" w:hAnsi="Arial" w:cs="Arial"/>
              </w:rPr>
            </w:pPr>
            <w:r w:rsidRPr="00A579EE">
              <w:rPr>
                <w:rFonts w:ascii="Arial" w:hAnsi="Arial" w:cs="Arial"/>
              </w:rPr>
              <w:t>How many visits have you made in the last 12 months?</w:t>
            </w:r>
          </w:p>
        </w:tc>
        <w:tc>
          <w:tcPr>
            <w:tcW w:w="1644" w:type="dxa"/>
            <w:gridSpan w:val="2"/>
          </w:tcPr>
          <w:p w:rsidR="00B825C4" w:rsidRPr="00A579EE" w:rsidRDefault="00B825C4" w:rsidP="0070739A">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B268E6">
        <w:trPr>
          <w:trHeight w:val="941"/>
        </w:trPr>
        <w:tc>
          <w:tcPr>
            <w:tcW w:w="9017" w:type="dxa"/>
            <w:gridSpan w:val="4"/>
          </w:tcPr>
          <w:p w:rsidR="00B268E6" w:rsidRPr="00A579EE" w:rsidRDefault="00B268E6" w:rsidP="008710C8">
            <w:pPr>
              <w:rPr>
                <w:rFonts w:ascii="Arial" w:hAnsi="Arial" w:cs="Arial"/>
                <w:b/>
              </w:rPr>
            </w:pPr>
          </w:p>
          <w:p w:rsidR="00DE7E0B" w:rsidRPr="00A579EE" w:rsidRDefault="00DE7E0B" w:rsidP="00FA22B5">
            <w:pPr>
              <w:rPr>
                <w:rFonts w:ascii="Arial" w:hAnsi="Arial" w:cs="Arial"/>
              </w:rPr>
            </w:pPr>
            <w:r w:rsidRPr="00A579EE">
              <w:rPr>
                <w:rFonts w:ascii="Arial" w:hAnsi="Arial" w:cs="Arial"/>
                <w:b/>
              </w:rPr>
              <w:t>Future of Dickson House</w:t>
            </w:r>
            <w:r w:rsidRPr="00A579EE">
              <w:rPr>
                <w:rFonts w:ascii="Arial" w:hAnsi="Arial" w:cs="Arial"/>
              </w:rPr>
              <w:t xml:space="preserve"> – Please put numbers 1 to </w:t>
            </w:r>
            <w:r w:rsidR="008710C8" w:rsidRPr="00A579EE">
              <w:rPr>
                <w:rFonts w:ascii="Arial" w:hAnsi="Arial" w:cs="Arial"/>
              </w:rPr>
              <w:t>4</w:t>
            </w:r>
            <w:r w:rsidRPr="00A579EE">
              <w:rPr>
                <w:rFonts w:ascii="Arial" w:hAnsi="Arial" w:cs="Arial"/>
              </w:rPr>
              <w:t xml:space="preserve"> </w:t>
            </w:r>
            <w:r w:rsidR="00FA22B5">
              <w:rPr>
                <w:rFonts w:ascii="Arial" w:hAnsi="Arial" w:cs="Arial"/>
              </w:rPr>
              <w:t>in order of preference,</w:t>
            </w:r>
            <w:r w:rsidRPr="00A579EE">
              <w:rPr>
                <w:rFonts w:ascii="Arial" w:hAnsi="Arial" w:cs="Arial"/>
              </w:rPr>
              <w:t xml:space="preserve"> where 1 is your preferred option and </w:t>
            </w:r>
            <w:r w:rsidR="00B61596">
              <w:rPr>
                <w:rFonts w:ascii="Arial" w:hAnsi="Arial" w:cs="Arial"/>
              </w:rPr>
              <w:t>4</w:t>
            </w:r>
            <w:r w:rsidRPr="00A579EE">
              <w:rPr>
                <w:rFonts w:ascii="Arial" w:hAnsi="Arial" w:cs="Arial"/>
              </w:rPr>
              <w:t xml:space="preserve"> your weakest preference.</w:t>
            </w:r>
          </w:p>
        </w:tc>
      </w:tr>
      <w:tr w:rsidR="00A579EE" w:rsidRPr="00A579EE" w:rsidTr="0070739A">
        <w:trPr>
          <w:gridAfter w:val="1"/>
          <w:wAfter w:w="6" w:type="dxa"/>
        </w:trPr>
        <w:tc>
          <w:tcPr>
            <w:tcW w:w="7373" w:type="dxa"/>
            <w:gridSpan w:val="2"/>
          </w:tcPr>
          <w:p w:rsidR="00B825C4" w:rsidRPr="00A579EE" w:rsidRDefault="00DE7E0B" w:rsidP="00DE7E0B">
            <w:pPr>
              <w:pStyle w:val="ListParagraph"/>
              <w:numPr>
                <w:ilvl w:val="0"/>
                <w:numId w:val="3"/>
              </w:numPr>
              <w:ind w:left="391" w:right="-71"/>
              <w:rPr>
                <w:rFonts w:ascii="Arial" w:hAnsi="Arial" w:cs="Arial"/>
                <w:sz w:val="18"/>
              </w:rPr>
            </w:pPr>
            <w:r w:rsidRPr="00A579EE">
              <w:rPr>
                <w:rFonts w:ascii="Arial" w:hAnsi="Arial" w:cs="Arial"/>
              </w:rPr>
              <w:t>a) Dickson House should remain as it is</w:t>
            </w:r>
          </w:p>
        </w:tc>
        <w:tc>
          <w:tcPr>
            <w:tcW w:w="1638" w:type="dxa"/>
            <w:vAlign w:val="center"/>
          </w:tcPr>
          <w:p w:rsidR="00B825C4" w:rsidRPr="00A579EE" w:rsidRDefault="00B825C4" w:rsidP="0070739A">
            <w:pPr>
              <w:pStyle w:val="ListParagraph"/>
              <w:ind w:left="0" w:right="34"/>
              <w:rPr>
                <w:b/>
                <w:sz w:val="18"/>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70739A">
        <w:trPr>
          <w:gridAfter w:val="1"/>
          <w:wAfter w:w="6" w:type="dxa"/>
        </w:trPr>
        <w:tc>
          <w:tcPr>
            <w:tcW w:w="7373" w:type="dxa"/>
            <w:gridSpan w:val="2"/>
          </w:tcPr>
          <w:p w:rsidR="00DE7E0B" w:rsidRPr="00A579EE" w:rsidRDefault="00DE7E0B" w:rsidP="00DE7E0B">
            <w:pPr>
              <w:pStyle w:val="ListParagraph"/>
              <w:ind w:left="391" w:right="-71"/>
              <w:rPr>
                <w:rFonts w:ascii="Arial" w:hAnsi="Arial" w:cs="Arial"/>
              </w:rPr>
            </w:pPr>
            <w:r w:rsidRPr="00A579EE">
              <w:rPr>
                <w:rFonts w:ascii="Arial" w:hAnsi="Arial" w:cs="Arial"/>
              </w:rPr>
              <w:t>b) It should be refurbished internally but left the same externally</w:t>
            </w:r>
          </w:p>
        </w:tc>
        <w:tc>
          <w:tcPr>
            <w:tcW w:w="1638" w:type="dxa"/>
            <w:vAlign w:val="center"/>
          </w:tcPr>
          <w:p w:rsidR="00DE7E0B" w:rsidRPr="00A579EE" w:rsidRDefault="008710C8"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70739A">
        <w:trPr>
          <w:gridAfter w:val="1"/>
          <w:wAfter w:w="6" w:type="dxa"/>
        </w:trPr>
        <w:tc>
          <w:tcPr>
            <w:tcW w:w="7373" w:type="dxa"/>
            <w:gridSpan w:val="2"/>
          </w:tcPr>
          <w:p w:rsidR="00DE7E0B" w:rsidRPr="00A579EE" w:rsidRDefault="003268ED" w:rsidP="00B268E6">
            <w:pPr>
              <w:ind w:right="-71"/>
              <w:rPr>
                <w:rFonts w:ascii="Arial" w:hAnsi="Arial" w:cs="Arial"/>
              </w:rPr>
            </w:pPr>
            <w:r w:rsidRPr="00A579EE">
              <w:rPr>
                <w:rFonts w:ascii="Arial" w:hAnsi="Arial" w:cs="Arial"/>
              </w:rPr>
              <w:t xml:space="preserve">       </w:t>
            </w:r>
            <w:r w:rsidR="008710C8" w:rsidRPr="00A579EE">
              <w:rPr>
                <w:rFonts w:ascii="Arial" w:hAnsi="Arial" w:cs="Arial"/>
              </w:rPr>
              <w:t xml:space="preserve">c) </w:t>
            </w:r>
            <w:r w:rsidR="00B268E6" w:rsidRPr="00A579EE">
              <w:rPr>
                <w:rFonts w:ascii="Arial" w:hAnsi="Arial" w:cs="Arial"/>
              </w:rPr>
              <w:t>Combine studios with a community centre on the ground floor</w:t>
            </w:r>
          </w:p>
        </w:tc>
        <w:tc>
          <w:tcPr>
            <w:tcW w:w="1638" w:type="dxa"/>
            <w:vAlign w:val="center"/>
          </w:tcPr>
          <w:p w:rsidR="00DE7E0B" w:rsidRPr="00A579EE" w:rsidRDefault="008710C8"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70739A">
        <w:trPr>
          <w:gridAfter w:val="1"/>
          <w:wAfter w:w="6" w:type="dxa"/>
        </w:trPr>
        <w:tc>
          <w:tcPr>
            <w:tcW w:w="7373" w:type="dxa"/>
            <w:gridSpan w:val="2"/>
          </w:tcPr>
          <w:p w:rsidR="00DE7E0B" w:rsidRPr="00A579EE" w:rsidRDefault="00B268E6" w:rsidP="00B268E6">
            <w:pPr>
              <w:ind w:left="396" w:right="-71"/>
              <w:rPr>
                <w:rFonts w:ascii="Arial" w:hAnsi="Arial" w:cs="Arial"/>
              </w:rPr>
            </w:pPr>
            <w:r w:rsidRPr="00A579EE">
              <w:rPr>
                <w:rFonts w:ascii="Arial" w:hAnsi="Arial" w:cs="Arial"/>
              </w:rPr>
              <w:t>d)</w:t>
            </w:r>
            <w:r w:rsidR="003268ED" w:rsidRPr="00A579EE">
              <w:rPr>
                <w:rFonts w:ascii="Arial" w:hAnsi="Arial" w:cs="Arial"/>
              </w:rPr>
              <w:t xml:space="preserve"> </w:t>
            </w:r>
            <w:r w:rsidR="008710C8" w:rsidRPr="00A579EE">
              <w:rPr>
                <w:rFonts w:ascii="Arial" w:hAnsi="Arial" w:cs="Arial"/>
              </w:rPr>
              <w:t xml:space="preserve">It should be replaced with smaller studios and </w:t>
            </w:r>
            <w:r w:rsidRPr="00A579EE">
              <w:rPr>
                <w:rFonts w:ascii="Arial" w:hAnsi="Arial" w:cs="Arial"/>
              </w:rPr>
              <w:t>affordable housing</w:t>
            </w:r>
          </w:p>
        </w:tc>
        <w:tc>
          <w:tcPr>
            <w:tcW w:w="1638" w:type="dxa"/>
            <w:vAlign w:val="center"/>
          </w:tcPr>
          <w:p w:rsidR="00DE7E0B" w:rsidRPr="00A579EE" w:rsidRDefault="008710C8"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A579EE">
        <w:trPr>
          <w:gridAfter w:val="1"/>
          <w:wAfter w:w="6" w:type="dxa"/>
          <w:trHeight w:val="3062"/>
        </w:trPr>
        <w:tc>
          <w:tcPr>
            <w:tcW w:w="2263" w:type="dxa"/>
          </w:tcPr>
          <w:p w:rsidR="00F26F1A" w:rsidRPr="00A579EE" w:rsidRDefault="00F26F1A" w:rsidP="00B46986">
            <w:pPr>
              <w:pStyle w:val="ListParagraph"/>
              <w:numPr>
                <w:ilvl w:val="0"/>
                <w:numId w:val="3"/>
              </w:numPr>
              <w:ind w:left="391" w:right="-71"/>
              <w:rPr>
                <w:rFonts w:ascii="Arial" w:hAnsi="Arial" w:cs="Arial"/>
              </w:rPr>
            </w:pPr>
            <w:r w:rsidRPr="00A579EE">
              <w:rPr>
                <w:rFonts w:ascii="Arial" w:hAnsi="Arial" w:cs="Arial"/>
              </w:rPr>
              <w:t>Please let us know of any ideas you have for Dickson House</w:t>
            </w:r>
            <w:r w:rsidR="00F66937" w:rsidRPr="00A579EE">
              <w:rPr>
                <w:rFonts w:ascii="Arial" w:hAnsi="Arial" w:cs="Arial"/>
              </w:rPr>
              <w:t>.</w:t>
            </w:r>
          </w:p>
        </w:tc>
        <w:tc>
          <w:tcPr>
            <w:tcW w:w="6748" w:type="dxa"/>
            <w:gridSpan w:val="2"/>
            <w:vAlign w:val="center"/>
          </w:tcPr>
          <w:p w:rsidR="00F26F1A" w:rsidRPr="00A579EE" w:rsidRDefault="00F26F1A"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bl>
    <w:p w:rsidR="00041B23" w:rsidRPr="00A579EE" w:rsidRDefault="00041B23" w:rsidP="00ED374D">
      <w:pPr>
        <w:rPr>
          <w:b/>
        </w:rPr>
      </w:pPr>
    </w:p>
    <w:p w:rsidR="00ED374D" w:rsidRPr="00A579EE" w:rsidRDefault="00C21F6B" w:rsidP="00ED374D">
      <w:pPr>
        <w:rPr>
          <w:rFonts w:ascii="Arial" w:hAnsi="Arial" w:cs="Arial"/>
          <w:b/>
          <w:sz w:val="28"/>
        </w:rPr>
      </w:pPr>
      <w:r w:rsidRPr="00A579EE">
        <w:rPr>
          <w:rFonts w:ascii="Arial" w:hAnsi="Arial" w:cs="Arial"/>
          <w:b/>
          <w:sz w:val="28"/>
        </w:rPr>
        <w:lastRenderedPageBreak/>
        <w:t xml:space="preserve">Recreation/Sports </w:t>
      </w:r>
      <w:r w:rsidR="00ED374D" w:rsidRPr="00A579EE">
        <w:rPr>
          <w:rFonts w:ascii="Arial" w:hAnsi="Arial" w:cs="Arial"/>
          <w:b/>
          <w:sz w:val="28"/>
        </w:rPr>
        <w:t>Area</w:t>
      </w:r>
    </w:p>
    <w:tbl>
      <w:tblPr>
        <w:tblStyle w:val="TableGrid"/>
        <w:tblW w:w="9017" w:type="dxa"/>
        <w:tblLayout w:type="fixed"/>
        <w:tblLook w:val="04A0" w:firstRow="1" w:lastRow="0" w:firstColumn="1" w:lastColumn="0" w:noHBand="0" w:noVBand="1"/>
      </w:tblPr>
      <w:tblGrid>
        <w:gridCol w:w="1980"/>
        <w:gridCol w:w="6095"/>
        <w:gridCol w:w="936"/>
        <w:gridCol w:w="6"/>
      </w:tblGrid>
      <w:tr w:rsidR="00A579EE" w:rsidRPr="00A579EE" w:rsidTr="00EA0233">
        <w:tc>
          <w:tcPr>
            <w:tcW w:w="8075" w:type="dxa"/>
            <w:gridSpan w:val="2"/>
          </w:tcPr>
          <w:p w:rsidR="00ED374D" w:rsidRPr="00A579EE" w:rsidRDefault="00ED374D" w:rsidP="008710C8">
            <w:pPr>
              <w:pStyle w:val="ListParagraph"/>
              <w:numPr>
                <w:ilvl w:val="0"/>
                <w:numId w:val="3"/>
              </w:numPr>
              <w:ind w:left="313"/>
              <w:rPr>
                <w:rFonts w:ascii="Arial" w:hAnsi="Arial" w:cs="Arial"/>
              </w:rPr>
            </w:pPr>
            <w:r w:rsidRPr="00A579EE">
              <w:rPr>
                <w:rFonts w:ascii="Arial" w:hAnsi="Arial" w:cs="Arial"/>
              </w:rPr>
              <w:t xml:space="preserve">Have you </w:t>
            </w:r>
            <w:r w:rsidR="00EA0233" w:rsidRPr="00A579EE">
              <w:rPr>
                <w:rFonts w:ascii="Arial" w:hAnsi="Arial" w:cs="Arial"/>
              </w:rPr>
              <w:t xml:space="preserve">or your children </w:t>
            </w:r>
            <w:r w:rsidR="00C21F6B" w:rsidRPr="00A579EE">
              <w:rPr>
                <w:rFonts w:ascii="Arial" w:hAnsi="Arial" w:cs="Arial"/>
              </w:rPr>
              <w:t>used the Recreation/Sports Area</w:t>
            </w:r>
            <w:r w:rsidR="00EA0233" w:rsidRPr="00A579EE">
              <w:rPr>
                <w:rFonts w:ascii="Arial" w:hAnsi="Arial" w:cs="Arial"/>
              </w:rPr>
              <w:t>?</w:t>
            </w:r>
          </w:p>
        </w:tc>
        <w:tc>
          <w:tcPr>
            <w:tcW w:w="942" w:type="dxa"/>
            <w:gridSpan w:val="2"/>
          </w:tcPr>
          <w:p w:rsidR="00ED374D" w:rsidRPr="00A579EE" w:rsidRDefault="00ED374D" w:rsidP="0070739A">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EA0233">
        <w:tc>
          <w:tcPr>
            <w:tcW w:w="8075" w:type="dxa"/>
            <w:gridSpan w:val="2"/>
          </w:tcPr>
          <w:p w:rsidR="00ED374D" w:rsidRPr="00A579EE" w:rsidRDefault="00EA0233" w:rsidP="008710C8">
            <w:pPr>
              <w:pStyle w:val="ListParagraph"/>
              <w:numPr>
                <w:ilvl w:val="0"/>
                <w:numId w:val="3"/>
              </w:numPr>
              <w:ind w:left="313"/>
              <w:rPr>
                <w:rFonts w:ascii="Arial" w:hAnsi="Arial" w:cs="Arial"/>
              </w:rPr>
            </w:pPr>
            <w:r w:rsidRPr="00A579EE">
              <w:rPr>
                <w:rFonts w:ascii="Arial" w:hAnsi="Arial" w:cs="Arial"/>
              </w:rPr>
              <w:t>How many times have you / the</w:t>
            </w:r>
            <w:r w:rsidR="00912522" w:rsidRPr="00A579EE">
              <w:rPr>
                <w:rFonts w:ascii="Arial" w:hAnsi="Arial" w:cs="Arial"/>
              </w:rPr>
              <w:t>y used it in the last 12 months?</w:t>
            </w:r>
          </w:p>
        </w:tc>
        <w:tc>
          <w:tcPr>
            <w:tcW w:w="942" w:type="dxa"/>
            <w:gridSpan w:val="2"/>
          </w:tcPr>
          <w:p w:rsidR="00ED374D" w:rsidRPr="00A579EE" w:rsidRDefault="00ED374D" w:rsidP="0070739A">
            <w:pPr>
              <w:rPr>
                <w:b/>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4A41D5">
        <w:trPr>
          <w:gridAfter w:val="1"/>
          <w:wAfter w:w="6" w:type="dxa"/>
        </w:trPr>
        <w:tc>
          <w:tcPr>
            <w:tcW w:w="9011" w:type="dxa"/>
            <w:gridSpan w:val="3"/>
          </w:tcPr>
          <w:p w:rsidR="00041B23" w:rsidRPr="00A579EE" w:rsidRDefault="00041B23" w:rsidP="0070739A">
            <w:pPr>
              <w:pStyle w:val="ListParagraph"/>
              <w:ind w:left="0" w:right="34"/>
              <w:rPr>
                <w:rFonts w:ascii="Arial" w:hAnsi="Arial" w:cs="Arial"/>
                <w:b/>
              </w:rPr>
            </w:pPr>
          </w:p>
          <w:p w:rsidR="00EA0233" w:rsidRPr="00A579EE" w:rsidRDefault="00041B23" w:rsidP="0070739A">
            <w:pPr>
              <w:pStyle w:val="ListParagraph"/>
              <w:ind w:left="0" w:right="34"/>
              <w:rPr>
                <w:rFonts w:ascii="Arial" w:hAnsi="Arial" w:cs="Arial"/>
              </w:rPr>
            </w:pPr>
            <w:r w:rsidRPr="00A579EE">
              <w:rPr>
                <w:rFonts w:ascii="Arial" w:hAnsi="Arial" w:cs="Arial"/>
                <w:b/>
              </w:rPr>
              <w:t>Future of the Recreation/Sports Area</w:t>
            </w:r>
            <w:r w:rsidRPr="00A579EE">
              <w:rPr>
                <w:rFonts w:ascii="Arial" w:hAnsi="Arial" w:cs="Arial"/>
              </w:rPr>
              <w:t xml:space="preserve"> – </w:t>
            </w:r>
            <w:r w:rsidR="00EA0233" w:rsidRPr="00A579EE">
              <w:rPr>
                <w:rFonts w:ascii="Arial" w:hAnsi="Arial" w:cs="Arial"/>
              </w:rPr>
              <w:t xml:space="preserve">Please put numbers 1 to </w:t>
            </w:r>
            <w:r w:rsidR="00D32A8E">
              <w:rPr>
                <w:rFonts w:ascii="Arial" w:hAnsi="Arial" w:cs="Arial"/>
              </w:rPr>
              <w:t>3</w:t>
            </w:r>
            <w:r w:rsidR="00EA0233" w:rsidRPr="00A579EE">
              <w:rPr>
                <w:rFonts w:ascii="Arial" w:hAnsi="Arial" w:cs="Arial"/>
              </w:rPr>
              <w:t xml:space="preserve"> </w:t>
            </w:r>
            <w:r w:rsidR="00FA22B5">
              <w:rPr>
                <w:rFonts w:ascii="Arial" w:hAnsi="Arial" w:cs="Arial"/>
              </w:rPr>
              <w:t xml:space="preserve">in order of preference, </w:t>
            </w:r>
            <w:r w:rsidR="00EA0233" w:rsidRPr="00A579EE">
              <w:rPr>
                <w:rFonts w:ascii="Arial" w:hAnsi="Arial" w:cs="Arial"/>
              </w:rPr>
              <w:t xml:space="preserve">where 1 is your preferred option and </w:t>
            </w:r>
            <w:r w:rsidR="00D32A8E">
              <w:rPr>
                <w:rFonts w:ascii="Arial" w:hAnsi="Arial" w:cs="Arial"/>
              </w:rPr>
              <w:t>3</w:t>
            </w:r>
            <w:r w:rsidR="00EA0233" w:rsidRPr="00A579EE">
              <w:rPr>
                <w:rFonts w:ascii="Arial" w:hAnsi="Arial" w:cs="Arial"/>
              </w:rPr>
              <w:t xml:space="preserve"> your weakest preference.</w:t>
            </w:r>
          </w:p>
          <w:p w:rsidR="00041B23" w:rsidRPr="00A579EE" w:rsidRDefault="00041B23" w:rsidP="0070739A">
            <w:pPr>
              <w:pStyle w:val="ListParagraph"/>
              <w:ind w:left="0" w:right="34"/>
              <w:rPr>
                <w:rFonts w:ascii="Arial" w:hAnsi="Arial" w:cs="Arial"/>
                <w:b/>
                <w:sz w:val="18"/>
              </w:rPr>
            </w:pPr>
          </w:p>
        </w:tc>
      </w:tr>
      <w:tr w:rsidR="00A579EE" w:rsidRPr="00A579EE" w:rsidTr="00EA0233">
        <w:trPr>
          <w:gridAfter w:val="1"/>
          <w:wAfter w:w="6" w:type="dxa"/>
        </w:trPr>
        <w:tc>
          <w:tcPr>
            <w:tcW w:w="8075" w:type="dxa"/>
            <w:gridSpan w:val="2"/>
          </w:tcPr>
          <w:p w:rsidR="00EA0233" w:rsidRPr="00A579EE" w:rsidRDefault="003268ED" w:rsidP="00B46986">
            <w:pPr>
              <w:pStyle w:val="ListParagraph"/>
              <w:numPr>
                <w:ilvl w:val="0"/>
                <w:numId w:val="3"/>
              </w:numPr>
              <w:ind w:left="313" w:right="-71"/>
              <w:rPr>
                <w:rFonts w:ascii="Arial" w:hAnsi="Arial" w:cs="Arial"/>
              </w:rPr>
            </w:pPr>
            <w:r w:rsidRPr="00A579EE">
              <w:rPr>
                <w:rFonts w:ascii="Arial" w:hAnsi="Arial" w:cs="Arial"/>
              </w:rPr>
              <w:t xml:space="preserve"> </w:t>
            </w:r>
            <w:r w:rsidR="00EA0233" w:rsidRPr="00A579EE">
              <w:rPr>
                <w:rFonts w:ascii="Arial" w:hAnsi="Arial" w:cs="Arial"/>
              </w:rPr>
              <w:t xml:space="preserve">a) Replace with a smaller </w:t>
            </w:r>
            <w:r w:rsidR="00B46986">
              <w:rPr>
                <w:rFonts w:ascii="Arial" w:hAnsi="Arial" w:cs="Arial"/>
              </w:rPr>
              <w:t xml:space="preserve">outside </w:t>
            </w:r>
            <w:r w:rsidR="00EA0233" w:rsidRPr="00A579EE">
              <w:rPr>
                <w:rFonts w:ascii="Arial" w:hAnsi="Arial" w:cs="Arial"/>
              </w:rPr>
              <w:t xml:space="preserve">sports </w:t>
            </w:r>
            <w:r w:rsidR="00B46986">
              <w:rPr>
                <w:rFonts w:ascii="Arial" w:hAnsi="Arial" w:cs="Arial"/>
              </w:rPr>
              <w:t>area and landscape</w:t>
            </w:r>
            <w:r w:rsidR="00EA0233" w:rsidRPr="00A579EE">
              <w:rPr>
                <w:rFonts w:ascii="Arial" w:hAnsi="Arial" w:cs="Arial"/>
              </w:rPr>
              <w:t xml:space="preserve"> </w:t>
            </w:r>
            <w:r w:rsidR="00B46986">
              <w:rPr>
                <w:rFonts w:ascii="Arial" w:hAnsi="Arial" w:cs="Arial"/>
              </w:rPr>
              <w:t>the area</w:t>
            </w:r>
          </w:p>
        </w:tc>
        <w:tc>
          <w:tcPr>
            <w:tcW w:w="936" w:type="dxa"/>
            <w:vAlign w:val="center"/>
          </w:tcPr>
          <w:p w:rsidR="00EA0233" w:rsidRPr="00A579EE" w:rsidRDefault="00EA0233"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EA0233">
        <w:trPr>
          <w:gridAfter w:val="1"/>
          <w:wAfter w:w="6" w:type="dxa"/>
        </w:trPr>
        <w:tc>
          <w:tcPr>
            <w:tcW w:w="8075" w:type="dxa"/>
            <w:gridSpan w:val="2"/>
          </w:tcPr>
          <w:p w:rsidR="00EA0233" w:rsidRPr="00A579EE" w:rsidRDefault="00EA0233" w:rsidP="00EA0233">
            <w:pPr>
              <w:pStyle w:val="ListParagraph"/>
              <w:ind w:left="391" w:right="-71"/>
              <w:rPr>
                <w:rFonts w:ascii="Arial" w:hAnsi="Arial" w:cs="Arial"/>
              </w:rPr>
            </w:pPr>
            <w:r w:rsidRPr="00A579EE">
              <w:rPr>
                <w:rFonts w:ascii="Arial" w:hAnsi="Arial" w:cs="Arial"/>
              </w:rPr>
              <w:t>b) Refurbish the site as it is and make it secure</w:t>
            </w:r>
          </w:p>
        </w:tc>
        <w:tc>
          <w:tcPr>
            <w:tcW w:w="936" w:type="dxa"/>
            <w:vAlign w:val="center"/>
          </w:tcPr>
          <w:p w:rsidR="00EA0233" w:rsidRPr="00A579EE" w:rsidRDefault="00EA0233"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B268E6" w:rsidRPr="00A579EE" w:rsidTr="00EA0233">
        <w:trPr>
          <w:gridAfter w:val="1"/>
          <w:wAfter w:w="6" w:type="dxa"/>
        </w:trPr>
        <w:tc>
          <w:tcPr>
            <w:tcW w:w="8075" w:type="dxa"/>
            <w:gridSpan w:val="2"/>
          </w:tcPr>
          <w:p w:rsidR="00B268E6" w:rsidRPr="00A579EE" w:rsidRDefault="00D32A8E" w:rsidP="00EA0233">
            <w:pPr>
              <w:pStyle w:val="ListParagraph"/>
              <w:ind w:left="391" w:right="-71"/>
              <w:rPr>
                <w:rFonts w:ascii="Arial" w:hAnsi="Arial" w:cs="Arial"/>
              </w:rPr>
            </w:pPr>
            <w:r>
              <w:rPr>
                <w:rFonts w:ascii="Arial" w:hAnsi="Arial" w:cs="Arial"/>
              </w:rPr>
              <w:t>c</w:t>
            </w:r>
            <w:r w:rsidR="00B268E6" w:rsidRPr="00A579EE">
              <w:rPr>
                <w:rFonts w:ascii="Arial" w:hAnsi="Arial" w:cs="Arial"/>
              </w:rPr>
              <w:t>) Combine smaller sports area with facilities for younger children</w:t>
            </w:r>
          </w:p>
        </w:tc>
        <w:tc>
          <w:tcPr>
            <w:tcW w:w="936" w:type="dxa"/>
            <w:vAlign w:val="center"/>
          </w:tcPr>
          <w:p w:rsidR="00B268E6" w:rsidRPr="00A579EE" w:rsidRDefault="00B268E6"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A579EE">
        <w:trPr>
          <w:gridAfter w:val="1"/>
          <w:wAfter w:w="6" w:type="dxa"/>
          <w:trHeight w:val="3451"/>
        </w:trPr>
        <w:tc>
          <w:tcPr>
            <w:tcW w:w="1980" w:type="dxa"/>
          </w:tcPr>
          <w:p w:rsidR="00EA0233" w:rsidRPr="00A579EE" w:rsidRDefault="00EA0233" w:rsidP="00B46986">
            <w:pPr>
              <w:pStyle w:val="ListParagraph"/>
              <w:numPr>
                <w:ilvl w:val="0"/>
                <w:numId w:val="3"/>
              </w:numPr>
              <w:ind w:left="313" w:right="-71"/>
              <w:rPr>
                <w:rFonts w:ascii="Arial" w:hAnsi="Arial" w:cs="Arial"/>
              </w:rPr>
            </w:pPr>
            <w:r w:rsidRPr="00A579EE">
              <w:rPr>
                <w:rFonts w:ascii="Arial" w:hAnsi="Arial" w:cs="Arial"/>
              </w:rPr>
              <w:t xml:space="preserve">Please let us know of any </w:t>
            </w:r>
            <w:r w:rsidR="00B46986">
              <w:rPr>
                <w:rFonts w:ascii="Arial" w:hAnsi="Arial" w:cs="Arial"/>
              </w:rPr>
              <w:t>thoughts</w:t>
            </w:r>
            <w:r w:rsidRPr="00A579EE">
              <w:rPr>
                <w:rFonts w:ascii="Arial" w:hAnsi="Arial" w:cs="Arial"/>
              </w:rPr>
              <w:t xml:space="preserve"> you may have for the Recreation Area.</w:t>
            </w:r>
          </w:p>
        </w:tc>
        <w:tc>
          <w:tcPr>
            <w:tcW w:w="7031" w:type="dxa"/>
            <w:gridSpan w:val="2"/>
            <w:vAlign w:val="center"/>
          </w:tcPr>
          <w:p w:rsidR="00EA0233" w:rsidRPr="00A579EE" w:rsidRDefault="00EA0233" w:rsidP="0070739A">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bl>
    <w:p w:rsidR="00041B23" w:rsidRPr="00A579EE" w:rsidRDefault="00041B23" w:rsidP="00B268E6">
      <w:pPr>
        <w:rPr>
          <w:b/>
        </w:rPr>
      </w:pPr>
    </w:p>
    <w:p w:rsidR="00A579EE" w:rsidRDefault="00A579EE" w:rsidP="00B268E6">
      <w:pPr>
        <w:rPr>
          <w:b/>
        </w:rPr>
      </w:pPr>
    </w:p>
    <w:p w:rsidR="006016AF" w:rsidRDefault="006016AF" w:rsidP="00B268E6">
      <w:pPr>
        <w:rPr>
          <w:b/>
        </w:rPr>
      </w:pPr>
    </w:p>
    <w:p w:rsidR="006016AF" w:rsidRPr="00A579EE" w:rsidRDefault="006016AF" w:rsidP="00B268E6">
      <w:pPr>
        <w:rPr>
          <w:b/>
        </w:rPr>
      </w:pPr>
    </w:p>
    <w:p w:rsidR="00B268E6" w:rsidRPr="00A579EE" w:rsidRDefault="00B268E6" w:rsidP="00B268E6">
      <w:pPr>
        <w:rPr>
          <w:rFonts w:ascii="Arial" w:hAnsi="Arial" w:cs="Arial"/>
          <w:b/>
          <w:sz w:val="24"/>
        </w:rPr>
      </w:pPr>
      <w:r w:rsidRPr="00A579EE">
        <w:rPr>
          <w:rFonts w:ascii="Arial" w:hAnsi="Arial" w:cs="Arial"/>
          <w:b/>
          <w:sz w:val="28"/>
        </w:rPr>
        <w:t xml:space="preserve">Cambrian Community Centre </w:t>
      </w:r>
    </w:p>
    <w:tbl>
      <w:tblPr>
        <w:tblStyle w:val="TableGrid"/>
        <w:tblW w:w="9017" w:type="dxa"/>
        <w:tblLayout w:type="fixed"/>
        <w:tblLook w:val="04A0" w:firstRow="1" w:lastRow="0" w:firstColumn="1" w:lastColumn="0" w:noHBand="0" w:noVBand="1"/>
      </w:tblPr>
      <w:tblGrid>
        <w:gridCol w:w="1980"/>
        <w:gridCol w:w="5393"/>
        <w:gridCol w:w="1638"/>
        <w:gridCol w:w="6"/>
      </w:tblGrid>
      <w:tr w:rsidR="00A579EE" w:rsidRPr="00A579EE" w:rsidTr="008169FE">
        <w:tc>
          <w:tcPr>
            <w:tcW w:w="7373" w:type="dxa"/>
            <w:gridSpan w:val="2"/>
          </w:tcPr>
          <w:p w:rsidR="00B268E6" w:rsidRPr="00A579EE" w:rsidRDefault="00B268E6" w:rsidP="008169FE">
            <w:pPr>
              <w:pStyle w:val="ListParagraph"/>
              <w:numPr>
                <w:ilvl w:val="0"/>
                <w:numId w:val="3"/>
              </w:numPr>
              <w:ind w:left="391"/>
              <w:rPr>
                <w:rFonts w:ascii="Arial" w:hAnsi="Arial" w:cs="Arial"/>
              </w:rPr>
            </w:pPr>
            <w:r w:rsidRPr="00A579EE">
              <w:rPr>
                <w:rFonts w:ascii="Arial" w:hAnsi="Arial" w:cs="Arial"/>
              </w:rPr>
              <w:t>Are you a user of the Cambrian Centre Gym?</w:t>
            </w:r>
          </w:p>
        </w:tc>
        <w:tc>
          <w:tcPr>
            <w:tcW w:w="1644" w:type="dxa"/>
            <w:gridSpan w:val="2"/>
          </w:tcPr>
          <w:p w:rsidR="00B268E6" w:rsidRPr="00A579EE" w:rsidRDefault="00B268E6" w:rsidP="008169FE">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8169FE">
        <w:tc>
          <w:tcPr>
            <w:tcW w:w="7373" w:type="dxa"/>
            <w:gridSpan w:val="2"/>
          </w:tcPr>
          <w:p w:rsidR="00B268E6" w:rsidRPr="00A579EE" w:rsidRDefault="00B268E6" w:rsidP="008169FE">
            <w:pPr>
              <w:pStyle w:val="ListParagraph"/>
              <w:numPr>
                <w:ilvl w:val="0"/>
                <w:numId w:val="3"/>
              </w:numPr>
              <w:ind w:left="391"/>
              <w:rPr>
                <w:rFonts w:ascii="Arial" w:hAnsi="Arial" w:cs="Arial"/>
              </w:rPr>
            </w:pPr>
            <w:r w:rsidRPr="00A579EE">
              <w:rPr>
                <w:rFonts w:ascii="Arial" w:hAnsi="Arial" w:cs="Arial"/>
              </w:rPr>
              <w:t>Have you attended other meetings at the Centre?</w:t>
            </w:r>
          </w:p>
        </w:tc>
        <w:tc>
          <w:tcPr>
            <w:tcW w:w="1644" w:type="dxa"/>
            <w:gridSpan w:val="2"/>
          </w:tcPr>
          <w:p w:rsidR="00B268E6" w:rsidRPr="00A579EE" w:rsidRDefault="00B268E6" w:rsidP="008169FE">
            <w:pPr>
              <w:rPr>
                <w:b/>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8169FE">
        <w:trPr>
          <w:gridAfter w:val="1"/>
          <w:wAfter w:w="6" w:type="dxa"/>
        </w:trPr>
        <w:tc>
          <w:tcPr>
            <w:tcW w:w="7373" w:type="dxa"/>
            <w:gridSpan w:val="2"/>
          </w:tcPr>
          <w:p w:rsidR="00B268E6" w:rsidRPr="00A579EE" w:rsidRDefault="00B268E6" w:rsidP="008169FE">
            <w:pPr>
              <w:pStyle w:val="ListParagraph"/>
              <w:numPr>
                <w:ilvl w:val="0"/>
                <w:numId w:val="3"/>
              </w:numPr>
              <w:ind w:left="391" w:right="-71"/>
              <w:rPr>
                <w:rFonts w:ascii="Arial" w:hAnsi="Arial" w:cs="Arial"/>
                <w:sz w:val="18"/>
              </w:rPr>
            </w:pPr>
            <w:r w:rsidRPr="00A579EE">
              <w:rPr>
                <w:rFonts w:ascii="Arial" w:hAnsi="Arial" w:cs="Arial"/>
              </w:rPr>
              <w:t>How many visits have you made to the Centre</w:t>
            </w:r>
            <w:r w:rsidRPr="00A579EE">
              <w:rPr>
                <w:rFonts w:ascii="Arial" w:hAnsi="Arial" w:cs="Arial"/>
                <w:sz w:val="18"/>
              </w:rPr>
              <w:t xml:space="preserve"> </w:t>
            </w:r>
            <w:r w:rsidRPr="00A579EE">
              <w:rPr>
                <w:rFonts w:ascii="Arial" w:hAnsi="Arial" w:cs="Arial"/>
              </w:rPr>
              <w:t>in the last 12 months?</w:t>
            </w:r>
          </w:p>
        </w:tc>
        <w:tc>
          <w:tcPr>
            <w:tcW w:w="1638" w:type="dxa"/>
            <w:vAlign w:val="center"/>
          </w:tcPr>
          <w:p w:rsidR="00B268E6" w:rsidRPr="00A579EE" w:rsidRDefault="00B268E6" w:rsidP="008169FE">
            <w:pPr>
              <w:pStyle w:val="ListParagraph"/>
              <w:ind w:left="0" w:right="34"/>
              <w:rPr>
                <w:b/>
                <w:sz w:val="18"/>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E914C7">
        <w:trPr>
          <w:gridAfter w:val="1"/>
          <w:wAfter w:w="6" w:type="dxa"/>
          <w:trHeight w:val="895"/>
        </w:trPr>
        <w:tc>
          <w:tcPr>
            <w:tcW w:w="9011" w:type="dxa"/>
            <w:gridSpan w:val="3"/>
            <w:vAlign w:val="center"/>
          </w:tcPr>
          <w:p w:rsidR="00B268E6" w:rsidRPr="00A579EE" w:rsidRDefault="00B268E6" w:rsidP="005608CF">
            <w:pPr>
              <w:ind w:right="-71"/>
              <w:rPr>
                <w:rFonts w:ascii="Arial" w:hAnsi="Arial" w:cs="Arial"/>
              </w:rPr>
            </w:pPr>
            <w:r w:rsidRPr="00A579EE">
              <w:rPr>
                <w:rFonts w:ascii="Arial" w:hAnsi="Arial" w:cs="Arial"/>
                <w:b/>
              </w:rPr>
              <w:t>Future of the Cambrian Community Centre</w:t>
            </w:r>
            <w:r w:rsidRPr="00A579EE">
              <w:rPr>
                <w:rFonts w:ascii="Arial" w:hAnsi="Arial" w:cs="Arial"/>
              </w:rPr>
              <w:t xml:space="preserve"> – Please put numbers 1 to </w:t>
            </w:r>
            <w:r w:rsidR="005608CF">
              <w:rPr>
                <w:rFonts w:ascii="Arial" w:hAnsi="Arial" w:cs="Arial"/>
              </w:rPr>
              <w:t>4</w:t>
            </w:r>
            <w:r w:rsidRPr="00A579EE">
              <w:rPr>
                <w:rFonts w:ascii="Arial" w:hAnsi="Arial" w:cs="Arial"/>
              </w:rPr>
              <w:t xml:space="preserve"> </w:t>
            </w:r>
            <w:r w:rsidR="00FA22B5">
              <w:rPr>
                <w:rFonts w:ascii="Arial" w:hAnsi="Arial" w:cs="Arial"/>
              </w:rPr>
              <w:t xml:space="preserve">in order of preference, </w:t>
            </w:r>
            <w:r w:rsidRPr="00A579EE">
              <w:rPr>
                <w:rFonts w:ascii="Arial" w:hAnsi="Arial" w:cs="Arial"/>
              </w:rPr>
              <w:t xml:space="preserve">where 1 is your preferred option and </w:t>
            </w:r>
            <w:r w:rsidR="005608CF">
              <w:rPr>
                <w:rFonts w:ascii="Arial" w:hAnsi="Arial" w:cs="Arial"/>
              </w:rPr>
              <w:t>4</w:t>
            </w:r>
            <w:r w:rsidRPr="00A579EE">
              <w:rPr>
                <w:rFonts w:ascii="Arial" w:hAnsi="Arial" w:cs="Arial"/>
              </w:rPr>
              <w:t xml:space="preserve"> your weakest preference.</w:t>
            </w:r>
          </w:p>
        </w:tc>
      </w:tr>
      <w:tr w:rsidR="00A579EE" w:rsidRPr="00A579EE" w:rsidTr="008169FE">
        <w:trPr>
          <w:gridAfter w:val="1"/>
          <w:wAfter w:w="6" w:type="dxa"/>
        </w:trPr>
        <w:tc>
          <w:tcPr>
            <w:tcW w:w="7373" w:type="dxa"/>
            <w:gridSpan w:val="2"/>
          </w:tcPr>
          <w:p w:rsidR="00B268E6" w:rsidRPr="00A579EE" w:rsidRDefault="005608CF" w:rsidP="008169FE">
            <w:pPr>
              <w:pStyle w:val="ListParagraph"/>
              <w:numPr>
                <w:ilvl w:val="0"/>
                <w:numId w:val="3"/>
              </w:numPr>
              <w:ind w:left="405" w:right="-71"/>
              <w:rPr>
                <w:rFonts w:ascii="Arial" w:hAnsi="Arial" w:cs="Arial"/>
                <w:b/>
              </w:rPr>
            </w:pPr>
            <w:r>
              <w:rPr>
                <w:rFonts w:ascii="Arial" w:hAnsi="Arial" w:cs="Arial"/>
              </w:rPr>
              <w:t xml:space="preserve">a)  </w:t>
            </w:r>
            <w:r w:rsidR="00B268E6" w:rsidRPr="00A579EE">
              <w:rPr>
                <w:rFonts w:ascii="Arial" w:hAnsi="Arial" w:cs="Arial"/>
              </w:rPr>
              <w:t>The Centre should remain as it is but be refurbished</w:t>
            </w:r>
          </w:p>
        </w:tc>
        <w:tc>
          <w:tcPr>
            <w:tcW w:w="1638" w:type="dxa"/>
            <w:vAlign w:val="center"/>
          </w:tcPr>
          <w:p w:rsidR="00B268E6" w:rsidRPr="00A579EE" w:rsidRDefault="00B268E6" w:rsidP="008169FE">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8169FE">
        <w:trPr>
          <w:gridAfter w:val="1"/>
          <w:wAfter w:w="6" w:type="dxa"/>
        </w:trPr>
        <w:tc>
          <w:tcPr>
            <w:tcW w:w="7373" w:type="dxa"/>
            <w:gridSpan w:val="2"/>
          </w:tcPr>
          <w:p w:rsidR="00B268E6" w:rsidRPr="00A579EE" w:rsidRDefault="00B268E6" w:rsidP="008169FE">
            <w:pPr>
              <w:pStyle w:val="ListParagraph"/>
              <w:numPr>
                <w:ilvl w:val="0"/>
                <w:numId w:val="10"/>
              </w:numPr>
              <w:ind w:right="-71"/>
              <w:rPr>
                <w:rFonts w:ascii="Arial" w:hAnsi="Arial" w:cs="Arial"/>
              </w:rPr>
            </w:pPr>
            <w:r w:rsidRPr="00A579EE">
              <w:rPr>
                <w:rFonts w:ascii="Arial" w:hAnsi="Arial" w:cs="Arial"/>
              </w:rPr>
              <w:t>The Centre should remain where it is and be enlarged</w:t>
            </w:r>
          </w:p>
        </w:tc>
        <w:tc>
          <w:tcPr>
            <w:tcW w:w="1638" w:type="dxa"/>
            <w:vAlign w:val="center"/>
          </w:tcPr>
          <w:p w:rsidR="00B268E6" w:rsidRPr="00A579EE" w:rsidRDefault="00B268E6" w:rsidP="008169FE">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8169FE">
        <w:trPr>
          <w:gridAfter w:val="1"/>
          <w:wAfter w:w="6" w:type="dxa"/>
        </w:trPr>
        <w:tc>
          <w:tcPr>
            <w:tcW w:w="7373" w:type="dxa"/>
            <w:gridSpan w:val="2"/>
          </w:tcPr>
          <w:p w:rsidR="00B268E6" w:rsidRPr="00A579EE" w:rsidRDefault="00B268E6" w:rsidP="005608CF">
            <w:pPr>
              <w:pStyle w:val="ListParagraph"/>
              <w:numPr>
                <w:ilvl w:val="0"/>
                <w:numId w:val="10"/>
              </w:numPr>
              <w:ind w:right="-71"/>
              <w:rPr>
                <w:rFonts w:ascii="Arial" w:hAnsi="Arial" w:cs="Arial"/>
              </w:rPr>
            </w:pPr>
            <w:r w:rsidRPr="00A579EE">
              <w:rPr>
                <w:rFonts w:ascii="Arial" w:hAnsi="Arial" w:cs="Arial"/>
              </w:rPr>
              <w:t>The Centre should move to a larger space</w:t>
            </w:r>
            <w:r w:rsidR="005608CF">
              <w:rPr>
                <w:rFonts w:ascii="Arial" w:hAnsi="Arial" w:cs="Arial"/>
              </w:rPr>
              <w:t xml:space="preserve"> within Dickson House</w:t>
            </w:r>
          </w:p>
        </w:tc>
        <w:tc>
          <w:tcPr>
            <w:tcW w:w="1638" w:type="dxa"/>
            <w:vAlign w:val="center"/>
          </w:tcPr>
          <w:p w:rsidR="00B268E6" w:rsidRPr="00A579EE" w:rsidRDefault="00B268E6" w:rsidP="008169FE">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5608CF" w:rsidRPr="00A579EE" w:rsidTr="008169FE">
        <w:trPr>
          <w:gridAfter w:val="1"/>
          <w:wAfter w:w="6" w:type="dxa"/>
        </w:trPr>
        <w:tc>
          <w:tcPr>
            <w:tcW w:w="7373" w:type="dxa"/>
            <w:gridSpan w:val="2"/>
          </w:tcPr>
          <w:p w:rsidR="005608CF" w:rsidRPr="00A579EE" w:rsidRDefault="005608CF" w:rsidP="005608CF">
            <w:pPr>
              <w:pStyle w:val="ListParagraph"/>
              <w:numPr>
                <w:ilvl w:val="0"/>
                <w:numId w:val="10"/>
              </w:numPr>
              <w:ind w:right="-71"/>
              <w:rPr>
                <w:rFonts w:ascii="Arial" w:hAnsi="Arial" w:cs="Arial"/>
              </w:rPr>
            </w:pPr>
            <w:r>
              <w:rPr>
                <w:rFonts w:ascii="Arial" w:hAnsi="Arial" w:cs="Arial"/>
              </w:rPr>
              <w:t>The Centre should be moved onto the recreation area</w:t>
            </w:r>
          </w:p>
        </w:tc>
        <w:tc>
          <w:tcPr>
            <w:tcW w:w="1638" w:type="dxa"/>
            <w:vAlign w:val="center"/>
          </w:tcPr>
          <w:p w:rsidR="005608CF" w:rsidRPr="00A579EE" w:rsidRDefault="005608CF" w:rsidP="008169FE">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A579EE">
        <w:trPr>
          <w:gridAfter w:val="1"/>
          <w:wAfter w:w="6" w:type="dxa"/>
          <w:trHeight w:val="3793"/>
        </w:trPr>
        <w:tc>
          <w:tcPr>
            <w:tcW w:w="1980" w:type="dxa"/>
          </w:tcPr>
          <w:p w:rsidR="00FA22B5" w:rsidRDefault="00B268E6" w:rsidP="008169FE">
            <w:pPr>
              <w:pStyle w:val="ListParagraph"/>
              <w:numPr>
                <w:ilvl w:val="0"/>
                <w:numId w:val="3"/>
              </w:numPr>
              <w:ind w:left="419" w:right="-71"/>
              <w:rPr>
                <w:rFonts w:ascii="Arial" w:hAnsi="Arial" w:cs="Arial"/>
              </w:rPr>
            </w:pPr>
            <w:r w:rsidRPr="00A579EE">
              <w:rPr>
                <w:rFonts w:ascii="Arial" w:hAnsi="Arial" w:cs="Arial"/>
              </w:rPr>
              <w:t xml:space="preserve">Please let us know of </w:t>
            </w:r>
          </w:p>
          <w:p w:rsidR="00B268E6" w:rsidRPr="00A579EE" w:rsidRDefault="00B268E6" w:rsidP="00E70773">
            <w:pPr>
              <w:pStyle w:val="ListParagraph"/>
              <w:ind w:left="419" w:right="-71"/>
              <w:rPr>
                <w:rFonts w:ascii="Arial" w:hAnsi="Arial" w:cs="Arial"/>
              </w:rPr>
            </w:pPr>
            <w:proofErr w:type="gramStart"/>
            <w:r w:rsidRPr="00A579EE">
              <w:rPr>
                <w:rFonts w:ascii="Arial" w:hAnsi="Arial" w:cs="Arial"/>
              </w:rPr>
              <w:t>any</w:t>
            </w:r>
            <w:proofErr w:type="gramEnd"/>
            <w:r w:rsidRPr="00A579EE">
              <w:rPr>
                <w:rFonts w:ascii="Arial" w:hAnsi="Arial" w:cs="Arial"/>
              </w:rPr>
              <w:t xml:space="preserve"> ideas you have for </w:t>
            </w:r>
            <w:r w:rsidR="008D2998">
              <w:rPr>
                <w:rFonts w:ascii="Arial" w:hAnsi="Arial" w:cs="Arial"/>
              </w:rPr>
              <w:t xml:space="preserve">future of </w:t>
            </w:r>
            <w:r w:rsidRPr="00A579EE">
              <w:rPr>
                <w:rFonts w:ascii="Arial" w:hAnsi="Arial" w:cs="Arial"/>
              </w:rPr>
              <w:t>the Cambrian Centre.</w:t>
            </w:r>
          </w:p>
        </w:tc>
        <w:tc>
          <w:tcPr>
            <w:tcW w:w="7031" w:type="dxa"/>
            <w:gridSpan w:val="2"/>
            <w:vAlign w:val="center"/>
          </w:tcPr>
          <w:p w:rsidR="00B268E6" w:rsidRPr="00A579EE" w:rsidRDefault="00B268E6" w:rsidP="008169FE">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bookmarkStart w:id="3" w:name="_GoBack"/>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bookmarkEnd w:id="3"/>
            <w:r w:rsidRPr="00A579EE">
              <w:rPr>
                <w:rFonts w:ascii="Arial" w:hAnsi="Arial" w:cs="Arial"/>
              </w:rPr>
              <w:fldChar w:fldCharType="end"/>
            </w:r>
          </w:p>
        </w:tc>
      </w:tr>
    </w:tbl>
    <w:p w:rsidR="006016AF" w:rsidRDefault="006016AF" w:rsidP="003C69A8">
      <w:pPr>
        <w:rPr>
          <w:rFonts w:ascii="Arial" w:hAnsi="Arial" w:cs="Arial"/>
          <w:b/>
          <w:sz w:val="28"/>
        </w:rPr>
      </w:pPr>
    </w:p>
    <w:p w:rsidR="00536C6C" w:rsidRDefault="00536C6C" w:rsidP="003C69A8">
      <w:pPr>
        <w:rPr>
          <w:rFonts w:ascii="Arial" w:hAnsi="Arial" w:cs="Arial"/>
          <w:b/>
          <w:sz w:val="28"/>
        </w:rPr>
      </w:pPr>
      <w:r w:rsidRPr="00A579EE">
        <w:rPr>
          <w:rFonts w:ascii="Arial" w:hAnsi="Arial" w:cs="Arial"/>
          <w:b/>
          <w:sz w:val="28"/>
        </w:rPr>
        <w:t>General</w:t>
      </w:r>
    </w:p>
    <w:tbl>
      <w:tblPr>
        <w:tblStyle w:val="TableGrid"/>
        <w:tblW w:w="9017" w:type="dxa"/>
        <w:tblLayout w:type="fixed"/>
        <w:tblLook w:val="04A0" w:firstRow="1" w:lastRow="0" w:firstColumn="1" w:lastColumn="0" w:noHBand="0" w:noVBand="1"/>
      </w:tblPr>
      <w:tblGrid>
        <w:gridCol w:w="2547"/>
        <w:gridCol w:w="6470"/>
      </w:tblGrid>
      <w:tr w:rsidR="00A579EE" w:rsidRPr="00A579EE" w:rsidTr="006016AF">
        <w:trPr>
          <w:trHeight w:val="6653"/>
        </w:trPr>
        <w:tc>
          <w:tcPr>
            <w:tcW w:w="2547" w:type="dxa"/>
          </w:tcPr>
          <w:p w:rsidR="00CB5E41" w:rsidRPr="00A579EE" w:rsidRDefault="006016AF" w:rsidP="00B46986">
            <w:pPr>
              <w:pStyle w:val="ListParagraph"/>
              <w:numPr>
                <w:ilvl w:val="0"/>
                <w:numId w:val="3"/>
              </w:numPr>
              <w:ind w:left="313" w:right="-71"/>
              <w:rPr>
                <w:rFonts w:ascii="Arial" w:hAnsi="Arial" w:cs="Arial"/>
              </w:rPr>
            </w:pPr>
            <w:r>
              <w:rPr>
                <w:rFonts w:ascii="Arial" w:hAnsi="Arial" w:cs="Arial"/>
              </w:rPr>
              <w:t>P</w:t>
            </w:r>
            <w:r w:rsidR="00CB5E41" w:rsidRPr="00A579EE">
              <w:rPr>
                <w:rFonts w:ascii="Arial" w:hAnsi="Arial" w:cs="Arial"/>
              </w:rPr>
              <w:t>lease let us have any other comments about the site and its future use in support of people living on the Queen’s Roa</w:t>
            </w:r>
            <w:r>
              <w:rPr>
                <w:rFonts w:ascii="Arial" w:hAnsi="Arial" w:cs="Arial"/>
              </w:rPr>
              <w:t>d</w:t>
            </w:r>
            <w:r w:rsidR="005608CF">
              <w:rPr>
                <w:rFonts w:ascii="Arial" w:hAnsi="Arial" w:cs="Arial"/>
              </w:rPr>
              <w:t xml:space="preserve"> Estate, local charities, and people in need of housing.</w:t>
            </w:r>
          </w:p>
        </w:tc>
        <w:tc>
          <w:tcPr>
            <w:tcW w:w="6470" w:type="dxa"/>
            <w:vAlign w:val="center"/>
          </w:tcPr>
          <w:p w:rsidR="00CB5E41" w:rsidRPr="00A579EE" w:rsidRDefault="005608CF" w:rsidP="00786AD4">
            <w:pPr>
              <w:pStyle w:val="ListParagraph"/>
              <w:ind w:left="0" w:right="34"/>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bl>
    <w:p w:rsidR="00041B23" w:rsidRPr="00A579EE" w:rsidRDefault="00041B23" w:rsidP="00041B23">
      <w:pPr>
        <w:rPr>
          <w:rFonts w:ascii="Arial" w:hAnsi="Arial" w:cs="Arial"/>
          <w:b/>
          <w:sz w:val="28"/>
        </w:rPr>
      </w:pPr>
    </w:p>
    <w:p w:rsidR="00CD66DA" w:rsidRDefault="00CD66DA" w:rsidP="00041B23">
      <w:pPr>
        <w:rPr>
          <w:rFonts w:ascii="Arial" w:hAnsi="Arial" w:cs="Arial"/>
          <w:b/>
          <w:sz w:val="28"/>
        </w:rPr>
      </w:pPr>
    </w:p>
    <w:p w:rsidR="001D7281" w:rsidRPr="00A579EE" w:rsidRDefault="00FD52C2" w:rsidP="00041B23">
      <w:pPr>
        <w:rPr>
          <w:rFonts w:ascii="Arial" w:hAnsi="Arial" w:cs="Arial"/>
          <w:b/>
          <w:sz w:val="28"/>
        </w:rPr>
      </w:pPr>
      <w:r>
        <w:rPr>
          <w:rFonts w:ascii="Arial" w:hAnsi="Arial" w:cs="Arial"/>
          <w:b/>
          <w:sz w:val="28"/>
        </w:rPr>
        <w:t>OPTIONAL</w:t>
      </w:r>
      <w:r w:rsidR="00041B23" w:rsidRPr="00A579EE">
        <w:rPr>
          <w:rFonts w:ascii="Arial" w:hAnsi="Arial" w:cs="Arial"/>
          <w:b/>
          <w:sz w:val="28"/>
        </w:rPr>
        <w:t>: Contact Details</w:t>
      </w:r>
    </w:p>
    <w:p w:rsidR="00041B23" w:rsidRPr="00A579EE" w:rsidRDefault="00041B23" w:rsidP="00041B23">
      <w:pPr>
        <w:rPr>
          <w:rFonts w:ascii="Arial" w:hAnsi="Arial" w:cs="Arial"/>
          <w:b/>
        </w:rPr>
      </w:pPr>
      <w:r w:rsidRPr="00A579EE">
        <w:rPr>
          <w:rFonts w:ascii="Arial" w:hAnsi="Arial" w:cs="Arial"/>
          <w:b/>
        </w:rPr>
        <w:t xml:space="preserve">If you wish to be kept informed of any future developments or would like to know when a date is agreed for a public meeting please give us </w:t>
      </w:r>
      <w:r w:rsidR="00B61596">
        <w:rPr>
          <w:rFonts w:ascii="Arial" w:hAnsi="Arial" w:cs="Arial"/>
          <w:b/>
        </w:rPr>
        <w:t>your</w:t>
      </w:r>
      <w:r w:rsidRPr="00A579EE">
        <w:rPr>
          <w:rFonts w:ascii="Arial" w:hAnsi="Arial" w:cs="Arial"/>
          <w:b/>
        </w:rPr>
        <w:t xml:space="preserve"> contact details</w:t>
      </w:r>
      <w:r w:rsidR="00CD66DA">
        <w:rPr>
          <w:rFonts w:ascii="Arial" w:hAnsi="Arial" w:cs="Arial"/>
          <w:b/>
        </w:rPr>
        <w:t>.</w:t>
      </w:r>
    </w:p>
    <w:tbl>
      <w:tblPr>
        <w:tblStyle w:val="TableGrid"/>
        <w:tblW w:w="9017" w:type="dxa"/>
        <w:tblLayout w:type="fixed"/>
        <w:tblLook w:val="04A0" w:firstRow="1" w:lastRow="0" w:firstColumn="1" w:lastColumn="0" w:noHBand="0" w:noVBand="1"/>
      </w:tblPr>
      <w:tblGrid>
        <w:gridCol w:w="1413"/>
        <w:gridCol w:w="7604"/>
      </w:tblGrid>
      <w:tr w:rsidR="00A579EE" w:rsidRPr="00A579EE" w:rsidTr="00041B23">
        <w:tc>
          <w:tcPr>
            <w:tcW w:w="1413" w:type="dxa"/>
          </w:tcPr>
          <w:p w:rsidR="00041B23" w:rsidRPr="00A579EE" w:rsidRDefault="00041B23" w:rsidP="00041B23">
            <w:pPr>
              <w:rPr>
                <w:rFonts w:ascii="Arial" w:hAnsi="Arial" w:cs="Arial"/>
              </w:rPr>
            </w:pPr>
            <w:r w:rsidRPr="00A579EE">
              <w:rPr>
                <w:rFonts w:ascii="Arial" w:hAnsi="Arial" w:cs="Arial"/>
              </w:rPr>
              <w:t>Name:</w:t>
            </w:r>
          </w:p>
        </w:tc>
        <w:tc>
          <w:tcPr>
            <w:tcW w:w="7604" w:type="dxa"/>
          </w:tcPr>
          <w:p w:rsidR="00041B23" w:rsidRPr="00A579EE" w:rsidRDefault="00041B23" w:rsidP="008169FE">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041B23">
        <w:tc>
          <w:tcPr>
            <w:tcW w:w="1413" w:type="dxa"/>
          </w:tcPr>
          <w:p w:rsidR="00041B23" w:rsidRPr="00A579EE" w:rsidRDefault="00041B23" w:rsidP="00041B23">
            <w:pPr>
              <w:pStyle w:val="ListParagraph"/>
              <w:ind w:left="377"/>
              <w:rPr>
                <w:rFonts w:ascii="Arial" w:hAnsi="Arial" w:cs="Arial"/>
              </w:rPr>
            </w:pPr>
          </w:p>
        </w:tc>
        <w:tc>
          <w:tcPr>
            <w:tcW w:w="7604" w:type="dxa"/>
          </w:tcPr>
          <w:p w:rsidR="00041B23" w:rsidRPr="00A579EE" w:rsidRDefault="00041B23" w:rsidP="008169FE">
            <w:pPr>
              <w:rPr>
                <w:rFonts w:ascii="Arial" w:hAnsi="Arial" w:cs="Arial"/>
              </w:rPr>
            </w:pPr>
          </w:p>
        </w:tc>
      </w:tr>
      <w:tr w:rsidR="00A579EE" w:rsidRPr="00A579EE" w:rsidTr="00041B23">
        <w:tc>
          <w:tcPr>
            <w:tcW w:w="1413" w:type="dxa"/>
          </w:tcPr>
          <w:p w:rsidR="00041B23" w:rsidRPr="00A579EE" w:rsidRDefault="00041B23" w:rsidP="00041B23">
            <w:pPr>
              <w:rPr>
                <w:rFonts w:ascii="Arial" w:hAnsi="Arial" w:cs="Arial"/>
              </w:rPr>
            </w:pPr>
            <w:r w:rsidRPr="00A579EE">
              <w:rPr>
                <w:rFonts w:ascii="Arial" w:hAnsi="Arial" w:cs="Arial"/>
              </w:rPr>
              <w:t>Email :</w:t>
            </w:r>
          </w:p>
        </w:tc>
        <w:tc>
          <w:tcPr>
            <w:tcW w:w="7604" w:type="dxa"/>
          </w:tcPr>
          <w:p w:rsidR="00041B23" w:rsidRPr="00A579EE" w:rsidRDefault="00041B23" w:rsidP="008169FE">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041B23">
        <w:tc>
          <w:tcPr>
            <w:tcW w:w="1413" w:type="dxa"/>
          </w:tcPr>
          <w:p w:rsidR="00041B23" w:rsidRPr="00A579EE" w:rsidRDefault="00041B23" w:rsidP="00041B23">
            <w:pPr>
              <w:rPr>
                <w:rFonts w:ascii="Arial" w:hAnsi="Arial" w:cs="Arial"/>
              </w:rPr>
            </w:pPr>
          </w:p>
        </w:tc>
        <w:tc>
          <w:tcPr>
            <w:tcW w:w="7604" w:type="dxa"/>
          </w:tcPr>
          <w:p w:rsidR="00041B23" w:rsidRPr="00A579EE" w:rsidRDefault="00041B23" w:rsidP="008169FE">
            <w:pPr>
              <w:rPr>
                <w:rFonts w:ascii="Arial" w:hAnsi="Arial" w:cs="Arial"/>
              </w:rPr>
            </w:pPr>
          </w:p>
        </w:tc>
      </w:tr>
      <w:tr w:rsidR="00A579EE" w:rsidRPr="00A579EE" w:rsidTr="00041B23">
        <w:trPr>
          <w:trHeight w:val="1245"/>
        </w:trPr>
        <w:tc>
          <w:tcPr>
            <w:tcW w:w="1413" w:type="dxa"/>
          </w:tcPr>
          <w:p w:rsidR="00041B23" w:rsidRPr="00A579EE" w:rsidRDefault="00041B23" w:rsidP="00041B23">
            <w:pPr>
              <w:rPr>
                <w:rFonts w:ascii="Arial" w:hAnsi="Arial" w:cs="Arial"/>
              </w:rPr>
            </w:pPr>
            <w:r w:rsidRPr="00A579EE">
              <w:rPr>
                <w:rFonts w:ascii="Arial" w:hAnsi="Arial" w:cs="Arial"/>
              </w:rPr>
              <w:t>Address:</w:t>
            </w:r>
          </w:p>
        </w:tc>
        <w:tc>
          <w:tcPr>
            <w:tcW w:w="7604" w:type="dxa"/>
          </w:tcPr>
          <w:p w:rsidR="00041B23" w:rsidRPr="00A579EE" w:rsidRDefault="00041B23" w:rsidP="008169FE">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041B23">
        <w:tc>
          <w:tcPr>
            <w:tcW w:w="1413" w:type="dxa"/>
          </w:tcPr>
          <w:p w:rsidR="00041B23" w:rsidRPr="00A579EE" w:rsidRDefault="00041B23" w:rsidP="00041B23">
            <w:pPr>
              <w:rPr>
                <w:rFonts w:ascii="Arial" w:hAnsi="Arial" w:cs="Arial"/>
              </w:rPr>
            </w:pPr>
          </w:p>
        </w:tc>
        <w:tc>
          <w:tcPr>
            <w:tcW w:w="7604" w:type="dxa"/>
          </w:tcPr>
          <w:p w:rsidR="00041B23" w:rsidRPr="00A579EE" w:rsidRDefault="00041B23" w:rsidP="008169FE">
            <w:pPr>
              <w:rPr>
                <w:rFonts w:ascii="Arial" w:hAnsi="Arial" w:cs="Arial"/>
              </w:rPr>
            </w:pPr>
          </w:p>
        </w:tc>
      </w:tr>
      <w:tr w:rsidR="00A579EE" w:rsidRPr="00A579EE" w:rsidTr="00041B23">
        <w:tc>
          <w:tcPr>
            <w:tcW w:w="1413" w:type="dxa"/>
          </w:tcPr>
          <w:p w:rsidR="00041B23" w:rsidRPr="00A579EE" w:rsidRDefault="00041B23" w:rsidP="00041B23">
            <w:pPr>
              <w:rPr>
                <w:rFonts w:ascii="Arial" w:hAnsi="Arial" w:cs="Arial"/>
              </w:rPr>
            </w:pPr>
            <w:r w:rsidRPr="00A579EE">
              <w:rPr>
                <w:rFonts w:ascii="Arial" w:hAnsi="Arial" w:cs="Arial"/>
              </w:rPr>
              <w:t>Telephone:</w:t>
            </w:r>
          </w:p>
        </w:tc>
        <w:tc>
          <w:tcPr>
            <w:tcW w:w="7604" w:type="dxa"/>
          </w:tcPr>
          <w:p w:rsidR="00041B23" w:rsidRPr="00A579EE" w:rsidRDefault="00041B23" w:rsidP="008169FE">
            <w:pPr>
              <w:rPr>
                <w:rFonts w:ascii="Arial" w:hAnsi="Arial" w:cs="Arial"/>
              </w:rPr>
            </w:pPr>
            <w:r w:rsidRPr="00A579EE">
              <w:rPr>
                <w:rFonts w:ascii="Arial" w:hAnsi="Arial" w:cs="Arial"/>
              </w:rPr>
              <w:fldChar w:fldCharType="begin">
                <w:ffData>
                  <w:name w:val="Text1"/>
                  <w:enabled/>
                  <w:calcOnExit w:val="0"/>
                  <w:textInput/>
                </w:ffData>
              </w:fldChar>
            </w:r>
            <w:r w:rsidRPr="00A579EE">
              <w:rPr>
                <w:rFonts w:ascii="Arial" w:hAnsi="Arial" w:cs="Arial"/>
              </w:rPr>
              <w:instrText xml:space="preserve"> FORMTEXT </w:instrText>
            </w:r>
            <w:r w:rsidRPr="00A579EE">
              <w:rPr>
                <w:rFonts w:ascii="Arial" w:hAnsi="Arial" w:cs="Arial"/>
              </w:rPr>
            </w:r>
            <w:r w:rsidRPr="00A579EE">
              <w:rPr>
                <w:rFonts w:ascii="Arial" w:hAnsi="Arial" w:cs="Arial"/>
              </w:rPr>
              <w:fldChar w:fldCharType="separate"/>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noProof/>
              </w:rPr>
              <w:t> </w:t>
            </w:r>
            <w:r w:rsidRPr="00A579EE">
              <w:rPr>
                <w:rFonts w:ascii="Arial" w:hAnsi="Arial" w:cs="Arial"/>
              </w:rPr>
              <w:fldChar w:fldCharType="end"/>
            </w:r>
          </w:p>
        </w:tc>
      </w:tr>
      <w:tr w:rsidR="00A579EE" w:rsidRPr="00A579EE" w:rsidTr="00041B23">
        <w:tc>
          <w:tcPr>
            <w:tcW w:w="1413" w:type="dxa"/>
          </w:tcPr>
          <w:p w:rsidR="00041B23" w:rsidRPr="00A579EE" w:rsidRDefault="00041B23" w:rsidP="00041B23">
            <w:pPr>
              <w:rPr>
                <w:rFonts w:ascii="Arial" w:hAnsi="Arial" w:cs="Arial"/>
              </w:rPr>
            </w:pPr>
          </w:p>
        </w:tc>
        <w:tc>
          <w:tcPr>
            <w:tcW w:w="7604" w:type="dxa"/>
          </w:tcPr>
          <w:p w:rsidR="00041B23" w:rsidRPr="00A579EE" w:rsidRDefault="00041B23" w:rsidP="008169FE">
            <w:pPr>
              <w:rPr>
                <w:rFonts w:ascii="Arial" w:hAnsi="Arial" w:cs="Arial"/>
              </w:rPr>
            </w:pPr>
          </w:p>
        </w:tc>
      </w:tr>
    </w:tbl>
    <w:p w:rsidR="00041B23" w:rsidRPr="00A579EE" w:rsidRDefault="00041B23" w:rsidP="00041B23"/>
    <w:sectPr w:rsidR="00041B23" w:rsidRPr="00A579EE" w:rsidSect="00041B2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018A"/>
    <w:multiLevelType w:val="hybridMultilevel"/>
    <w:tmpl w:val="CDB8BCFA"/>
    <w:lvl w:ilvl="0" w:tplc="6108097A">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4051E"/>
    <w:multiLevelType w:val="hybridMultilevel"/>
    <w:tmpl w:val="DA44F990"/>
    <w:lvl w:ilvl="0" w:tplc="7EEEEE2E">
      <w:start w:val="2"/>
      <w:numFmt w:val="lowerLetter"/>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2" w15:restartNumberingAfterBreak="0">
    <w:nsid w:val="174E4345"/>
    <w:multiLevelType w:val="hybridMultilevel"/>
    <w:tmpl w:val="CDB8BCFA"/>
    <w:lvl w:ilvl="0" w:tplc="6108097A">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3713A"/>
    <w:multiLevelType w:val="hybridMultilevel"/>
    <w:tmpl w:val="1C44E50A"/>
    <w:lvl w:ilvl="0" w:tplc="0809000F">
      <w:start w:val="1"/>
      <w:numFmt w:val="decimal"/>
      <w:lvlText w:val="%1."/>
      <w:lvlJc w:val="left"/>
      <w:pPr>
        <w:ind w:left="1111" w:hanging="360"/>
      </w:pPr>
    </w:lvl>
    <w:lvl w:ilvl="1" w:tplc="08090019" w:tentative="1">
      <w:start w:val="1"/>
      <w:numFmt w:val="lowerLetter"/>
      <w:lvlText w:val="%2."/>
      <w:lvlJc w:val="left"/>
      <w:pPr>
        <w:ind w:left="1831" w:hanging="360"/>
      </w:pPr>
    </w:lvl>
    <w:lvl w:ilvl="2" w:tplc="0809001B" w:tentative="1">
      <w:start w:val="1"/>
      <w:numFmt w:val="lowerRoman"/>
      <w:lvlText w:val="%3."/>
      <w:lvlJc w:val="right"/>
      <w:pPr>
        <w:ind w:left="2551" w:hanging="180"/>
      </w:pPr>
    </w:lvl>
    <w:lvl w:ilvl="3" w:tplc="0809000F" w:tentative="1">
      <w:start w:val="1"/>
      <w:numFmt w:val="decimal"/>
      <w:lvlText w:val="%4."/>
      <w:lvlJc w:val="left"/>
      <w:pPr>
        <w:ind w:left="3271" w:hanging="360"/>
      </w:pPr>
    </w:lvl>
    <w:lvl w:ilvl="4" w:tplc="08090019" w:tentative="1">
      <w:start w:val="1"/>
      <w:numFmt w:val="lowerLetter"/>
      <w:lvlText w:val="%5."/>
      <w:lvlJc w:val="left"/>
      <w:pPr>
        <w:ind w:left="3991" w:hanging="360"/>
      </w:pPr>
    </w:lvl>
    <w:lvl w:ilvl="5" w:tplc="0809001B" w:tentative="1">
      <w:start w:val="1"/>
      <w:numFmt w:val="lowerRoman"/>
      <w:lvlText w:val="%6."/>
      <w:lvlJc w:val="right"/>
      <w:pPr>
        <w:ind w:left="4711" w:hanging="180"/>
      </w:pPr>
    </w:lvl>
    <w:lvl w:ilvl="6" w:tplc="0809000F" w:tentative="1">
      <w:start w:val="1"/>
      <w:numFmt w:val="decimal"/>
      <w:lvlText w:val="%7."/>
      <w:lvlJc w:val="left"/>
      <w:pPr>
        <w:ind w:left="5431" w:hanging="360"/>
      </w:pPr>
    </w:lvl>
    <w:lvl w:ilvl="7" w:tplc="08090019" w:tentative="1">
      <w:start w:val="1"/>
      <w:numFmt w:val="lowerLetter"/>
      <w:lvlText w:val="%8."/>
      <w:lvlJc w:val="left"/>
      <w:pPr>
        <w:ind w:left="6151" w:hanging="360"/>
      </w:pPr>
    </w:lvl>
    <w:lvl w:ilvl="8" w:tplc="0809001B" w:tentative="1">
      <w:start w:val="1"/>
      <w:numFmt w:val="lowerRoman"/>
      <w:lvlText w:val="%9."/>
      <w:lvlJc w:val="right"/>
      <w:pPr>
        <w:ind w:left="6871" w:hanging="180"/>
      </w:pPr>
    </w:lvl>
  </w:abstractNum>
  <w:abstractNum w:abstractNumId="4" w15:restartNumberingAfterBreak="0">
    <w:nsid w:val="18762167"/>
    <w:multiLevelType w:val="hybridMultilevel"/>
    <w:tmpl w:val="9760B8A8"/>
    <w:lvl w:ilvl="0" w:tplc="29D2A1D2">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074A8"/>
    <w:multiLevelType w:val="hybridMultilevel"/>
    <w:tmpl w:val="9760B8A8"/>
    <w:lvl w:ilvl="0" w:tplc="29D2A1D2">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D30B1"/>
    <w:multiLevelType w:val="hybridMultilevel"/>
    <w:tmpl w:val="C63EE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838A2"/>
    <w:multiLevelType w:val="hybridMultilevel"/>
    <w:tmpl w:val="A8740A38"/>
    <w:lvl w:ilvl="0" w:tplc="16621DD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672BC"/>
    <w:multiLevelType w:val="hybridMultilevel"/>
    <w:tmpl w:val="14E8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E7187"/>
    <w:multiLevelType w:val="hybridMultilevel"/>
    <w:tmpl w:val="D4903D86"/>
    <w:lvl w:ilvl="0" w:tplc="FAE23642">
      <w:start w:val="2"/>
      <w:numFmt w:val="low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0" w15:restartNumberingAfterBreak="0">
    <w:nsid w:val="5EF63E3F"/>
    <w:multiLevelType w:val="hybridMultilevel"/>
    <w:tmpl w:val="947E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2"/>
  </w:num>
  <w:num w:numId="6">
    <w:abstractNumId w:val="0"/>
  </w:num>
  <w:num w:numId="7">
    <w:abstractNumId w:val="7"/>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Ldjoox3iNiH98UGPN5LDqsO1soR3hEwk1WylSzin/zvXgREp1e1jjGSspLrtZOmtDL4DpNNPaTgu/M76AK7MUw==" w:salt="S7wfEXFKgxhW0PhIpcQg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D"/>
    <w:rsid w:val="00041B23"/>
    <w:rsid w:val="000616E0"/>
    <w:rsid w:val="00086A95"/>
    <w:rsid w:val="00087C0B"/>
    <w:rsid w:val="000F670C"/>
    <w:rsid w:val="001927C8"/>
    <w:rsid w:val="001D7281"/>
    <w:rsid w:val="001E281F"/>
    <w:rsid w:val="00217B58"/>
    <w:rsid w:val="00291343"/>
    <w:rsid w:val="002C6B6D"/>
    <w:rsid w:val="00305462"/>
    <w:rsid w:val="003268ED"/>
    <w:rsid w:val="003C69A8"/>
    <w:rsid w:val="00407FB8"/>
    <w:rsid w:val="00435EAF"/>
    <w:rsid w:val="00437832"/>
    <w:rsid w:val="00480B84"/>
    <w:rsid w:val="00484A94"/>
    <w:rsid w:val="00492993"/>
    <w:rsid w:val="004A25A3"/>
    <w:rsid w:val="004D6C0E"/>
    <w:rsid w:val="005007D2"/>
    <w:rsid w:val="00536C6C"/>
    <w:rsid w:val="0054322F"/>
    <w:rsid w:val="005608CF"/>
    <w:rsid w:val="005D2A50"/>
    <w:rsid w:val="005D4E6C"/>
    <w:rsid w:val="006016AF"/>
    <w:rsid w:val="00621E41"/>
    <w:rsid w:val="006D7308"/>
    <w:rsid w:val="007C500E"/>
    <w:rsid w:val="008710C8"/>
    <w:rsid w:val="008D2998"/>
    <w:rsid w:val="00912522"/>
    <w:rsid w:val="00986C8D"/>
    <w:rsid w:val="00A579EE"/>
    <w:rsid w:val="00A714FC"/>
    <w:rsid w:val="00A76C39"/>
    <w:rsid w:val="00AD6BDF"/>
    <w:rsid w:val="00AE02D9"/>
    <w:rsid w:val="00B03D74"/>
    <w:rsid w:val="00B268E6"/>
    <w:rsid w:val="00B46986"/>
    <w:rsid w:val="00B61596"/>
    <w:rsid w:val="00B825C4"/>
    <w:rsid w:val="00BD0B9A"/>
    <w:rsid w:val="00C21F6B"/>
    <w:rsid w:val="00C52E81"/>
    <w:rsid w:val="00CB5E41"/>
    <w:rsid w:val="00CD66DA"/>
    <w:rsid w:val="00D32A8E"/>
    <w:rsid w:val="00D72079"/>
    <w:rsid w:val="00DE7E0B"/>
    <w:rsid w:val="00E15C0D"/>
    <w:rsid w:val="00E46389"/>
    <w:rsid w:val="00E70773"/>
    <w:rsid w:val="00E914C7"/>
    <w:rsid w:val="00EA0233"/>
    <w:rsid w:val="00ED374D"/>
    <w:rsid w:val="00F1762C"/>
    <w:rsid w:val="00F26F1A"/>
    <w:rsid w:val="00F66937"/>
    <w:rsid w:val="00F879BA"/>
    <w:rsid w:val="00FA22B5"/>
    <w:rsid w:val="00FC47C4"/>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FA53-35F7-4562-A6FF-A8FABAA7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C8D"/>
    <w:rPr>
      <w:color w:val="0563C1" w:themeColor="hyperlink"/>
      <w:u w:val="single"/>
    </w:rPr>
  </w:style>
  <w:style w:type="paragraph" w:styleId="ListParagraph">
    <w:name w:val="List Paragraph"/>
    <w:basedOn w:val="Normal"/>
    <w:uiPriority w:val="34"/>
    <w:qFormat/>
    <w:rsid w:val="00986C8D"/>
    <w:pPr>
      <w:ind w:left="720"/>
      <w:contextualSpacing/>
    </w:pPr>
  </w:style>
  <w:style w:type="table" w:styleId="TableGrid">
    <w:name w:val="Table Grid"/>
    <w:basedOn w:val="TableNormal"/>
    <w:uiPriority w:val="39"/>
    <w:rsid w:val="0098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81"/>
    <w:rPr>
      <w:rFonts w:ascii="Segoe UI" w:hAnsi="Segoe UI" w:cs="Segoe UI"/>
      <w:sz w:val="18"/>
      <w:szCs w:val="18"/>
    </w:rPr>
  </w:style>
  <w:style w:type="paragraph" w:styleId="NoSpacing">
    <w:name w:val="No Spacing"/>
    <w:uiPriority w:val="1"/>
    <w:qFormat/>
    <w:rsid w:val="0019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plc.org.uk" TargetMode="External"/><Relationship Id="rId3" Type="http://schemas.openxmlformats.org/officeDocument/2006/relationships/settings" Target="settings.xml"/><Relationship Id="rId7" Type="http://schemas.openxmlformats.org/officeDocument/2006/relationships/hyperlink" Target="mailto:jonathan.monckton@rp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lc.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Monckton</dc:creator>
  <cp:keywords/>
  <dc:description/>
  <cp:lastModifiedBy>Jonathan Monckton</cp:lastModifiedBy>
  <cp:revision>4</cp:revision>
  <cp:lastPrinted>2015-06-19T06:02:00Z</cp:lastPrinted>
  <dcterms:created xsi:type="dcterms:W3CDTF">2015-06-19T06:03:00Z</dcterms:created>
  <dcterms:modified xsi:type="dcterms:W3CDTF">2015-06-19T08:56:00Z</dcterms:modified>
</cp:coreProperties>
</file>